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45" w:rsidRDefault="00510445">
      <w:pPr>
        <w:rPr>
          <w:sz w:val="28"/>
          <w:szCs w:val="28"/>
          <w:lang w:val="ru-RU"/>
        </w:rPr>
      </w:pPr>
      <w:bookmarkStart w:id="0" w:name="_GoBack"/>
      <w:r>
        <w:rPr>
          <w:sz w:val="28"/>
          <w:szCs w:val="28"/>
          <w:lang w:val="ru-RU"/>
        </w:rPr>
        <w:br w:type="page"/>
      </w:r>
    </w:p>
    <w:p w:rsidR="00510445" w:rsidRDefault="00510445">
      <w:pPr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lastRenderedPageBreak/>
        <w:t>Содержание</w:t>
      </w:r>
    </w:p>
    <w:p w:rsidR="00510445" w:rsidRDefault="00510445">
      <w:pPr>
        <w:rPr>
          <w:sz w:val="28"/>
          <w:szCs w:val="28"/>
          <w:lang w:val="ru-RU"/>
        </w:rPr>
      </w:pPr>
    </w:p>
    <w:p w:rsidR="00510445" w:rsidRDefault="005104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                                                                                                                        3</w:t>
      </w:r>
    </w:p>
    <w:p w:rsidR="00510445" w:rsidRDefault="005104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10445" w:rsidRDefault="00510445">
      <w:pPr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Глава 1. Основные факторы, влияющие на процесс адаптации</w:t>
      </w:r>
      <w:r>
        <w:rPr>
          <w:sz w:val="28"/>
          <w:szCs w:val="28"/>
          <w:lang w:val="ru-RU"/>
        </w:rPr>
        <w:t xml:space="preserve">                              6</w:t>
      </w:r>
    </w:p>
    <w:p w:rsidR="00510445" w:rsidRDefault="00510445">
      <w:pPr>
        <w:rPr>
          <w:sz w:val="28"/>
          <w:szCs w:val="28"/>
          <w:lang w:val="ru-RU"/>
        </w:rPr>
      </w:pPr>
    </w:p>
    <w:p w:rsidR="00510445" w:rsidRDefault="00510445">
      <w:pPr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Глава 2. Практическое исследование уровня адаптации новых работников</w:t>
      </w:r>
      <w:r>
        <w:rPr>
          <w:sz w:val="28"/>
          <w:szCs w:val="28"/>
          <w:lang w:val="ru-RU"/>
        </w:rPr>
        <w:t xml:space="preserve">       18</w:t>
      </w:r>
    </w:p>
    <w:p w:rsidR="00510445" w:rsidRDefault="00510445">
      <w:pPr>
        <w:rPr>
          <w:sz w:val="28"/>
          <w:szCs w:val="28"/>
          <w:lang w:val="ru-RU"/>
        </w:rPr>
      </w:pPr>
    </w:p>
    <w:p w:rsidR="00510445" w:rsidRDefault="005104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                                                                                                                 24</w:t>
      </w:r>
    </w:p>
    <w:p w:rsidR="00510445" w:rsidRDefault="00510445">
      <w:pPr>
        <w:rPr>
          <w:sz w:val="28"/>
          <w:szCs w:val="28"/>
          <w:lang w:val="ru-RU"/>
        </w:rPr>
      </w:pPr>
    </w:p>
    <w:p w:rsidR="00510445" w:rsidRPr="00510445" w:rsidRDefault="0051044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литературы                                                                                                    26</w:t>
      </w:r>
      <w:r w:rsidRPr="00510445">
        <w:rPr>
          <w:sz w:val="28"/>
          <w:szCs w:val="28"/>
          <w:lang w:val="ru-RU"/>
        </w:rPr>
        <w:br w:type="page"/>
      </w:r>
    </w:p>
    <w:p w:rsidR="00442BA6" w:rsidRPr="0096645B" w:rsidRDefault="00442BA6" w:rsidP="006F392A">
      <w:pPr>
        <w:spacing w:before="1" w:line="360" w:lineRule="auto"/>
        <w:ind w:left="567" w:right="51" w:firstLine="850"/>
        <w:jc w:val="both"/>
        <w:rPr>
          <w:b/>
          <w:sz w:val="28"/>
          <w:szCs w:val="28"/>
          <w:lang w:val="ru-RU"/>
        </w:rPr>
      </w:pPr>
      <w:r w:rsidRPr="0096645B">
        <w:rPr>
          <w:b/>
          <w:sz w:val="28"/>
          <w:szCs w:val="28"/>
          <w:lang w:val="ru-RU"/>
        </w:rPr>
        <w:lastRenderedPageBreak/>
        <w:t>Введение</w:t>
      </w:r>
    </w:p>
    <w:p w:rsidR="006F392A" w:rsidRDefault="007E723C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Процесс адаптации к работе является важным периодом в жизни сотрудника, и его главная цель - помочь вновь принятому человеку принять и принять привычки и способы организации. </w:t>
      </w:r>
    </w:p>
    <w:p w:rsidR="00442BA6" w:rsidRDefault="00442BA6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96645B">
        <w:rPr>
          <w:b/>
          <w:sz w:val="28"/>
          <w:szCs w:val="28"/>
          <w:lang w:val="ru-RU"/>
        </w:rPr>
        <w:t>Цель</w:t>
      </w:r>
      <w:r>
        <w:rPr>
          <w:sz w:val="28"/>
          <w:szCs w:val="28"/>
          <w:lang w:val="ru-RU"/>
        </w:rPr>
        <w:t xml:space="preserve"> данной работы заключается в том, чтобы выявить и проанализировать условия и нюансы адаптации нового сотрудника в на предприятии, в компании. </w:t>
      </w:r>
    </w:p>
    <w:p w:rsidR="00442BA6" w:rsidRDefault="00442BA6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96645B">
        <w:rPr>
          <w:b/>
          <w:sz w:val="28"/>
          <w:szCs w:val="28"/>
          <w:lang w:val="ru-RU"/>
        </w:rPr>
        <w:t>Объектом</w:t>
      </w:r>
      <w:r>
        <w:rPr>
          <w:sz w:val="28"/>
          <w:szCs w:val="28"/>
          <w:lang w:val="ru-RU"/>
        </w:rPr>
        <w:t xml:space="preserve"> исследования является процесс адаптации нового работника.</w:t>
      </w:r>
    </w:p>
    <w:p w:rsidR="00442BA6" w:rsidRDefault="00442BA6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96645B">
        <w:rPr>
          <w:b/>
          <w:sz w:val="28"/>
          <w:szCs w:val="28"/>
          <w:lang w:val="ru-RU"/>
        </w:rPr>
        <w:t>Предмет</w:t>
      </w:r>
      <w:r>
        <w:rPr>
          <w:sz w:val="28"/>
          <w:szCs w:val="28"/>
          <w:lang w:val="ru-RU"/>
        </w:rPr>
        <w:t xml:space="preserve"> исследования – нюансы процесса адаптации. Факторы, способствующие адаптации, сложности, возникающие в процессе адаптации.</w:t>
      </w:r>
    </w:p>
    <w:p w:rsidR="002B6DE5" w:rsidRDefault="002B6DE5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исследования будет использована </w:t>
      </w:r>
      <w:r w:rsidRPr="0096645B">
        <w:rPr>
          <w:b/>
          <w:sz w:val="28"/>
          <w:szCs w:val="28"/>
          <w:lang w:val="ru-RU"/>
        </w:rPr>
        <w:t>отечественная и зарубежная литература.</w:t>
      </w:r>
      <w:r>
        <w:rPr>
          <w:sz w:val="28"/>
          <w:szCs w:val="28"/>
          <w:lang w:val="ru-RU"/>
        </w:rPr>
        <w:t xml:space="preserve"> В теоритической части исследования автор использует </w:t>
      </w:r>
      <w:r w:rsidRPr="0096645B">
        <w:rPr>
          <w:b/>
          <w:sz w:val="28"/>
          <w:szCs w:val="28"/>
          <w:lang w:val="ru-RU"/>
        </w:rPr>
        <w:t>аналитический метод</w:t>
      </w:r>
      <w:r>
        <w:rPr>
          <w:sz w:val="28"/>
          <w:szCs w:val="28"/>
          <w:lang w:val="ru-RU"/>
        </w:rPr>
        <w:t xml:space="preserve">, в практической – </w:t>
      </w:r>
      <w:r w:rsidRPr="0096645B">
        <w:rPr>
          <w:b/>
          <w:sz w:val="28"/>
          <w:szCs w:val="28"/>
          <w:lang w:val="ru-RU"/>
        </w:rPr>
        <w:t>опыт исследований</w:t>
      </w:r>
      <w:r>
        <w:rPr>
          <w:sz w:val="28"/>
          <w:szCs w:val="28"/>
          <w:lang w:val="ru-RU"/>
        </w:rPr>
        <w:t>, проведенных в Словакии в 2011-2013 гг.</w:t>
      </w:r>
    </w:p>
    <w:p w:rsidR="002B6DE5" w:rsidRDefault="002B6DE5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2B6DE5">
        <w:rPr>
          <w:sz w:val="28"/>
          <w:szCs w:val="28"/>
          <w:lang w:val="ru-RU"/>
        </w:rPr>
        <w:t xml:space="preserve">Чтобы добиться максимально возможной эквивалентности между человеческими ресурсами в компании и желаемых организационных элементов культуры, </w:t>
      </w:r>
      <w:r>
        <w:rPr>
          <w:sz w:val="28"/>
          <w:szCs w:val="28"/>
          <w:lang w:val="ru-RU"/>
        </w:rPr>
        <w:t>желаем</w:t>
      </w:r>
      <w:r w:rsidRPr="002B6DE5">
        <w:rPr>
          <w:sz w:val="28"/>
          <w:szCs w:val="28"/>
          <w:lang w:val="ru-RU"/>
        </w:rPr>
        <w:t xml:space="preserve">ых компанией, необходимо объединить действия в рамках отдельных функций управления человеческими ресурсами с желаемыми ценностями, отношениями и поведением. </w:t>
      </w:r>
    </w:p>
    <w:p w:rsidR="002B6DE5" w:rsidRDefault="002B6DE5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2B6DE5">
        <w:rPr>
          <w:sz w:val="28"/>
          <w:szCs w:val="28"/>
          <w:lang w:val="ru-RU"/>
        </w:rPr>
        <w:t>Такая взаимосвязь имеет реша</w:t>
      </w:r>
      <w:r>
        <w:rPr>
          <w:sz w:val="28"/>
          <w:szCs w:val="28"/>
          <w:lang w:val="ru-RU"/>
        </w:rPr>
        <w:t>ющее значение для положительной</w:t>
      </w:r>
      <w:r w:rsidRPr="002B6DE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реакции</w:t>
      </w:r>
      <w:r w:rsidRPr="002B6DE5">
        <w:rPr>
          <w:sz w:val="28"/>
          <w:szCs w:val="28"/>
          <w:lang w:val="ru-RU"/>
        </w:rPr>
        <w:t xml:space="preserve"> сотрудников на организационную культуру, ее внедрение в их поведение и последующее разделение и распространение организационных ценностей. </w:t>
      </w:r>
    </w:p>
    <w:p w:rsidR="002B6DE5" w:rsidRDefault="002B6DE5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2B6DE5">
        <w:rPr>
          <w:sz w:val="28"/>
          <w:szCs w:val="28"/>
          <w:lang w:val="ru-RU"/>
        </w:rPr>
        <w:t xml:space="preserve">В настоящем </w:t>
      </w:r>
      <w:r>
        <w:rPr>
          <w:sz w:val="28"/>
          <w:szCs w:val="28"/>
          <w:lang w:val="ru-RU"/>
        </w:rPr>
        <w:t>исследовании</w:t>
      </w:r>
      <w:r w:rsidRPr="002B6DE5">
        <w:rPr>
          <w:sz w:val="28"/>
          <w:szCs w:val="28"/>
          <w:lang w:val="ru-RU"/>
        </w:rPr>
        <w:t xml:space="preserve"> будут конкретно определены индивидуальные мероприятия, связанные с адаптацией сотрудников, которые должны быть выполнены в этом отношении. </w:t>
      </w:r>
    </w:p>
    <w:p w:rsidR="002B6DE5" w:rsidRDefault="002B6DE5" w:rsidP="002B6DE5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качестве практической части, </w:t>
      </w:r>
      <w:r w:rsidRPr="002B6DE5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работе</w:t>
      </w:r>
      <w:r w:rsidRPr="002B6DE5">
        <w:rPr>
          <w:sz w:val="28"/>
          <w:szCs w:val="28"/>
          <w:lang w:val="ru-RU"/>
        </w:rPr>
        <w:t xml:space="preserve"> также будет определ</w:t>
      </w:r>
      <w:r>
        <w:rPr>
          <w:sz w:val="28"/>
          <w:szCs w:val="28"/>
          <w:lang w:val="ru-RU"/>
        </w:rPr>
        <w:t>ено состояние и уровень успешности адаптационного периода различных</w:t>
      </w:r>
      <w:r w:rsidRPr="002B6DE5">
        <w:rPr>
          <w:sz w:val="28"/>
          <w:szCs w:val="28"/>
          <w:lang w:val="ru-RU"/>
        </w:rPr>
        <w:t xml:space="preserve"> </w:t>
      </w:r>
      <w:r w:rsidRPr="002B6DE5">
        <w:rPr>
          <w:sz w:val="28"/>
          <w:szCs w:val="28"/>
          <w:lang w:val="ru-RU"/>
        </w:rPr>
        <w:lastRenderedPageBreak/>
        <w:t>организаций, действующих в Словакии.</w:t>
      </w:r>
    </w:p>
    <w:p w:rsidR="006F392A" w:rsidRDefault="007E723C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Процесс внедрения нового сотрудника для работы в основном заключается в ознакомлении сотрудника с организацией работы в компании, организационной культурой, процедурами, а также с ценностями организации. </w:t>
      </w:r>
    </w:p>
    <w:p w:rsidR="006F392A" w:rsidRDefault="007E723C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Все это заключается в обеспечении быстрого и правильного процесса адаптации, от которого будет зависеть будущая работа и эффективность работы сотрудника. Начало работы в новом месте очень напряжено для сотрудника, связанного с конфронтацией с незнакомой средой и людьми. </w:t>
      </w:r>
    </w:p>
    <w:p w:rsidR="006F392A" w:rsidRDefault="007E723C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В процессе реализации работника должен участвовать не только работодатель, но и вся команда, подчеркивая озабоченность, готовность помочь и поддержать на этом важном раннем этапе. </w:t>
      </w:r>
    </w:p>
    <w:p w:rsidR="002B6DE5" w:rsidRDefault="002B6DE5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2B6DE5">
        <w:rPr>
          <w:sz w:val="28"/>
          <w:szCs w:val="28"/>
          <w:lang w:val="ru-RU"/>
        </w:rPr>
        <w:t xml:space="preserve">Организационная культура - это нечто вроде личности компании. Подходящая организационная культура должна представлять собой набор способов поведения и действий как компании в целом, так и ее отдельных сотрудников на пути к достижению стратегических целей компании, а </w:t>
      </w:r>
      <w:r w:rsidR="00BC5BDC">
        <w:rPr>
          <w:sz w:val="28"/>
          <w:szCs w:val="28"/>
          <w:lang w:val="ru-RU"/>
        </w:rPr>
        <w:t>также личных целей сотрудников</w:t>
      </w:r>
      <w:r w:rsidRPr="002B6DE5">
        <w:rPr>
          <w:sz w:val="28"/>
          <w:szCs w:val="28"/>
          <w:lang w:val="ru-RU"/>
        </w:rPr>
        <w:t>.</w:t>
      </w:r>
      <w:r w:rsidR="00BC5BDC">
        <w:rPr>
          <w:rStyle w:val="a7"/>
          <w:sz w:val="28"/>
          <w:szCs w:val="28"/>
          <w:lang w:val="ru-RU"/>
        </w:rPr>
        <w:footnoteReference w:id="1"/>
      </w:r>
    </w:p>
    <w:p w:rsidR="006F392A" w:rsidRDefault="007E723C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Надлежащая реализация этого процесса позволяет адаптировать сотрудника в двух измерениях - социальной и профессиональной. </w:t>
      </w:r>
    </w:p>
    <w:p w:rsidR="006F392A" w:rsidRDefault="007E723C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Адаптация в социальном измерении означает принятие норм и правил команды и стилей управления. Профессиональная адаптация предполагает адаптацию к содержанию и условиям работы. </w:t>
      </w:r>
    </w:p>
    <w:p w:rsidR="0096645B" w:rsidRDefault="0096645B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исследование</w:t>
      </w:r>
      <w:r w:rsidR="007E723C" w:rsidRPr="006F392A">
        <w:rPr>
          <w:sz w:val="28"/>
          <w:szCs w:val="28"/>
          <w:lang w:val="ru-RU"/>
        </w:rPr>
        <w:t xml:space="preserve"> призван</w:t>
      </w:r>
      <w:r>
        <w:rPr>
          <w:sz w:val="28"/>
          <w:szCs w:val="28"/>
          <w:lang w:val="ru-RU"/>
        </w:rPr>
        <w:t>о</w:t>
      </w:r>
      <w:r w:rsidR="007E723C" w:rsidRPr="006F392A">
        <w:rPr>
          <w:sz w:val="28"/>
          <w:szCs w:val="28"/>
          <w:lang w:val="ru-RU"/>
        </w:rPr>
        <w:t xml:space="preserve"> представить факторы, определяющие правильную реализацию процесса внедрения нового сотрудника в организацию.</w:t>
      </w:r>
    </w:p>
    <w:p w:rsidR="0096645B" w:rsidRDefault="0096645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C27A9C" w:rsidRPr="0096645B" w:rsidRDefault="0096645B" w:rsidP="006F392A">
      <w:pPr>
        <w:spacing w:before="1" w:line="360" w:lineRule="auto"/>
        <w:ind w:left="567" w:right="51" w:firstLine="850"/>
        <w:jc w:val="both"/>
        <w:rPr>
          <w:b/>
          <w:sz w:val="28"/>
          <w:szCs w:val="28"/>
          <w:lang w:val="ru-RU"/>
        </w:rPr>
      </w:pPr>
      <w:r w:rsidRPr="0096645B">
        <w:rPr>
          <w:b/>
          <w:sz w:val="28"/>
          <w:szCs w:val="28"/>
          <w:lang w:val="ru-RU"/>
        </w:rPr>
        <w:lastRenderedPageBreak/>
        <w:t>Глава 1. Основные факторы, влияющие на процесс адаптации</w:t>
      </w:r>
    </w:p>
    <w:p w:rsidR="0096645B" w:rsidRDefault="0096645B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</w:p>
    <w:p w:rsidR="0096645B" w:rsidRDefault="0096645B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96645B">
        <w:rPr>
          <w:sz w:val="28"/>
          <w:szCs w:val="28"/>
          <w:lang w:val="ru-RU"/>
        </w:rPr>
        <w:t xml:space="preserve">Организационная культура отражает человеческие склонности в мышлении и поведении и затрагивает как человеческое сознание, так и бессознательное. </w:t>
      </w:r>
    </w:p>
    <w:p w:rsidR="0096645B" w:rsidRDefault="0096645B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96645B">
        <w:rPr>
          <w:sz w:val="28"/>
          <w:szCs w:val="28"/>
          <w:lang w:val="ru-RU"/>
        </w:rPr>
        <w:t>Это укрепляет отношения людей к работе, регулирует взаимоотношения между сотрудниками и оказывает значительное влиян</w:t>
      </w:r>
      <w:r w:rsidR="00BC5BDC">
        <w:rPr>
          <w:sz w:val="28"/>
          <w:szCs w:val="28"/>
          <w:lang w:val="ru-RU"/>
        </w:rPr>
        <w:t>ие на деятельность сотрудников</w:t>
      </w:r>
      <w:r w:rsidRPr="0096645B">
        <w:rPr>
          <w:sz w:val="28"/>
          <w:szCs w:val="28"/>
          <w:lang w:val="ru-RU"/>
        </w:rPr>
        <w:t>.</w:t>
      </w:r>
      <w:r w:rsidR="00BC5BDC">
        <w:rPr>
          <w:rStyle w:val="a7"/>
          <w:sz w:val="28"/>
          <w:szCs w:val="28"/>
          <w:lang w:val="ru-RU"/>
        </w:rPr>
        <w:footnoteReference w:id="2"/>
      </w:r>
      <w:r w:rsidRPr="0096645B">
        <w:rPr>
          <w:sz w:val="28"/>
          <w:szCs w:val="28"/>
          <w:lang w:val="ru-RU"/>
        </w:rPr>
        <w:t xml:space="preserve"> </w:t>
      </w:r>
    </w:p>
    <w:p w:rsidR="0096645B" w:rsidRPr="006F392A" w:rsidRDefault="0096645B" w:rsidP="006F392A">
      <w:pPr>
        <w:spacing w:before="1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96645B">
        <w:rPr>
          <w:sz w:val="28"/>
          <w:szCs w:val="28"/>
          <w:lang w:val="ru-RU"/>
        </w:rPr>
        <w:t>Обычно представленные и объявленные элементы организационной культуры включают в себя существенные убеждения, ценности и стандарты, внешне выраженные символами и артефактами, которые были разработаны, обнаружены или разработаны в организации в результате успешного решения проблемы, и группа людей, несущих организационную культуру, в которых такие культура делится</w:t>
      </w:r>
      <w:r>
        <w:rPr>
          <w:sz w:val="28"/>
          <w:szCs w:val="28"/>
          <w:lang w:val="ru-RU"/>
        </w:rPr>
        <w:t>.</w:t>
      </w:r>
    </w:p>
    <w:p w:rsidR="006F392A" w:rsidRDefault="007E723C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Приобретение сотрудника связано с важной проблемой, которая представляет собой введение в работу. Следует отметить, что вновь нанятые люди постепенно вступают в организацию, поэтому работодатели должны заботиться о том, идет ли работа по адаптации рабочих на новом месте работы надлежащим образом. </w:t>
      </w:r>
    </w:p>
    <w:p w:rsidR="006F392A" w:rsidRDefault="007E723C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Надлежащее выполнение обязанностей повлияет на принятие желаемых установок и, следовательно, на эффективность работы сотрудника и на надлежащее функционирование всей организации. Поэтому важно, чтобы процесс адаптации был хорошо спланирован и надлежащим образом выполнен. </w:t>
      </w:r>
    </w:p>
    <w:p w:rsidR="007E723C" w:rsidRPr="006F392A" w:rsidRDefault="007E723C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Многое зависит от отношения тех, кто несет ответственность за </w:t>
      </w:r>
      <w:r w:rsidR="00E322A4" w:rsidRPr="006F392A">
        <w:rPr>
          <w:sz w:val="28"/>
          <w:szCs w:val="28"/>
          <w:lang w:val="ru-RU"/>
        </w:rPr>
        <w:t>внедрение вновь принятых людей в</w:t>
      </w:r>
      <w:r w:rsidRPr="006F392A">
        <w:rPr>
          <w:sz w:val="28"/>
          <w:szCs w:val="28"/>
          <w:lang w:val="ru-RU"/>
        </w:rPr>
        <w:t xml:space="preserve"> работу.</w:t>
      </w:r>
    </w:p>
    <w:p w:rsidR="006F392A" w:rsidRDefault="007E723C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Чтобы новые работники имели хороший старт, необходимо учитывать процедуры для контроля за этапами процесса адаптации к </w:t>
      </w:r>
      <w:r w:rsidRPr="006F392A">
        <w:rPr>
          <w:sz w:val="28"/>
          <w:szCs w:val="28"/>
          <w:lang w:val="ru-RU"/>
        </w:rPr>
        <w:lastRenderedPageBreak/>
        <w:t xml:space="preserve">профессии. </w:t>
      </w:r>
    </w:p>
    <w:p w:rsidR="006F392A" w:rsidRDefault="007E723C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Эти мероприятия не могут быть ограничены институциональным подходом, который делает документы связанными с обязанностями и адаптацией к новым условиям. </w:t>
      </w:r>
    </w:p>
    <w:p w:rsidR="006F392A" w:rsidRDefault="007E723C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Индивидуальный подход также важен, и он сводится к предоставлению в случайных беседах информации о ожиданиях работодателя в отношении стиля работы в конкретной должности и сотрудничестве с членами команды. </w:t>
      </w:r>
    </w:p>
    <w:p w:rsidR="00C27A9C" w:rsidRPr="006F392A" w:rsidRDefault="007E723C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Включение этих двух подходов является мобилизующим фактором для эффективной работы, которая становится выгодной для организации и сотрудника.</w:t>
      </w:r>
    </w:p>
    <w:p w:rsidR="00C27A9C" w:rsidRPr="006F392A" w:rsidRDefault="00C27A9C" w:rsidP="006F392A">
      <w:pPr>
        <w:pStyle w:val="a3"/>
        <w:spacing w:before="5" w:line="360" w:lineRule="auto"/>
        <w:ind w:left="567" w:right="51" w:firstLine="850"/>
        <w:jc w:val="both"/>
        <w:rPr>
          <w:sz w:val="28"/>
          <w:szCs w:val="28"/>
          <w:lang w:val="ru-RU"/>
        </w:rPr>
      </w:pPr>
    </w:p>
    <w:p w:rsid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Профессиональна</w:t>
      </w:r>
      <w:r w:rsidRPr="006F392A">
        <w:rPr>
          <w:bCs/>
          <w:sz w:val="28"/>
          <w:szCs w:val="28"/>
          <w:lang w:val="ru-RU"/>
        </w:rPr>
        <w:t>я адаптация - это адаптация работника</w:t>
      </w:r>
      <w:r w:rsidRPr="006F392A">
        <w:rPr>
          <w:bCs/>
          <w:sz w:val="28"/>
          <w:szCs w:val="28"/>
          <w:lang w:val="ru-RU"/>
        </w:rPr>
        <w:t xml:space="preserve"> к новой среде и рабочим процессам, чтобы подготовить его к эффективной работе для организации. </w:t>
      </w:r>
    </w:p>
    <w:p w:rsid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Способность адаптироваться к новым условиям - непростой процесс, поэтому организации необходимо обеспечить на</w:t>
      </w:r>
      <w:r w:rsidR="009200FA" w:rsidRPr="006F392A">
        <w:rPr>
          <w:bCs/>
          <w:sz w:val="28"/>
          <w:szCs w:val="28"/>
          <w:lang w:val="ru-RU"/>
        </w:rPr>
        <w:t>длежащее проведение этого шага</w:t>
      </w:r>
      <w:r w:rsidRPr="006F392A">
        <w:rPr>
          <w:bCs/>
          <w:sz w:val="28"/>
          <w:szCs w:val="28"/>
          <w:lang w:val="ru-RU"/>
        </w:rPr>
        <w:t xml:space="preserve">. </w:t>
      </w:r>
    </w:p>
    <w:p w:rsidR="009200FA" w:rsidRPr="006F392A" w:rsidRDefault="009200FA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П</w:t>
      </w:r>
      <w:r w:rsidR="00E322A4" w:rsidRPr="006F392A">
        <w:rPr>
          <w:bCs/>
          <w:sz w:val="28"/>
          <w:szCs w:val="28"/>
          <w:lang w:val="ru-RU"/>
        </w:rPr>
        <w:t>роцесс социальн</w:t>
      </w:r>
      <w:r w:rsidRPr="006F392A">
        <w:rPr>
          <w:bCs/>
          <w:sz w:val="28"/>
          <w:szCs w:val="28"/>
          <w:lang w:val="ru-RU"/>
        </w:rPr>
        <w:t>ой и профессиональной адаптации -это</w:t>
      </w:r>
      <w:r w:rsidR="00E322A4" w:rsidRPr="006F392A">
        <w:rPr>
          <w:bCs/>
          <w:sz w:val="28"/>
          <w:szCs w:val="28"/>
          <w:lang w:val="ru-RU"/>
        </w:rPr>
        <w:t xml:space="preserve"> </w:t>
      </w:r>
      <w:r w:rsidRPr="006F392A">
        <w:rPr>
          <w:bCs/>
          <w:sz w:val="28"/>
          <w:szCs w:val="28"/>
          <w:lang w:val="ru-RU"/>
        </w:rPr>
        <w:t>со</w:t>
      </w:r>
      <w:r w:rsidR="00E322A4" w:rsidRPr="006F392A">
        <w:rPr>
          <w:bCs/>
          <w:sz w:val="28"/>
          <w:szCs w:val="28"/>
          <w:lang w:val="ru-RU"/>
        </w:rPr>
        <w:t>отношени</w:t>
      </w:r>
      <w:r w:rsidRPr="006F392A">
        <w:rPr>
          <w:bCs/>
          <w:sz w:val="28"/>
          <w:szCs w:val="28"/>
          <w:lang w:val="ru-RU"/>
        </w:rPr>
        <w:t>е</w:t>
      </w:r>
      <w:r w:rsidR="00E322A4" w:rsidRPr="006F392A">
        <w:rPr>
          <w:bCs/>
          <w:sz w:val="28"/>
          <w:szCs w:val="28"/>
          <w:lang w:val="ru-RU"/>
        </w:rPr>
        <w:t xml:space="preserve"> между требованиями организации и возможностями сотрудника. 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1) Вся деятельность, инициированная человеком, чтобы сознательно подготовиться к своим обязанностям. Этот процесс тесно связан с повышением квалификации вновь набираемого сотрудника;</w:t>
      </w:r>
    </w:p>
    <w:p w:rsidR="00E322A4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2) Мероприятия, направленные на минимизацию различий между потенциалом человека и ожиданиями, установленными организацией. Речь идет об адаптационном процессе, который фокусируется на конкретизации задач, устранении трудных условий труда, повышении самооценки и устранении угроз.</w:t>
      </w:r>
    </w:p>
    <w:p w:rsidR="006F392A" w:rsidRDefault="006F392A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</w:p>
    <w:p w:rsidR="00BC5BDC" w:rsidRPr="006F392A" w:rsidRDefault="00BC5BDC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Особенно важны такие мероприятия: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1) Адаптация, которая предполаг</w:t>
      </w:r>
      <w:r w:rsidR="009200FA" w:rsidRPr="006F392A">
        <w:rPr>
          <w:bCs/>
          <w:sz w:val="28"/>
          <w:szCs w:val="28"/>
          <w:lang w:val="ru-RU"/>
        </w:rPr>
        <w:t xml:space="preserve">ает использование </w:t>
      </w:r>
      <w:r w:rsidRPr="006F392A">
        <w:rPr>
          <w:bCs/>
          <w:sz w:val="28"/>
          <w:szCs w:val="28"/>
          <w:lang w:val="ru-RU"/>
        </w:rPr>
        <w:t>и эффективности сотрудников на ранней стадии входа в организацию;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2) Мотивация, состоящая из быстрой и сознательной адаптации сотрудника к рабочей среде, которая оказывает большое влияние на позитивное восприятие нового рабочего места и взаимодействия с работниками;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 xml:space="preserve">3) Социальные, связанные с тем, что работник должен знакомиться с сотрудниками, элементами организационной культуры компании и действующими правилами социального сосуществования. Рекомендуется вводить сотрудника в </w:t>
      </w:r>
      <w:r w:rsidR="00E06A7C" w:rsidRPr="006F392A">
        <w:rPr>
          <w:bCs/>
          <w:sz w:val="28"/>
          <w:szCs w:val="28"/>
          <w:lang w:val="ru-RU"/>
        </w:rPr>
        <w:t>организационное сообщество, также</w:t>
      </w:r>
      <w:r w:rsidRPr="006F392A">
        <w:rPr>
          <w:bCs/>
          <w:sz w:val="28"/>
          <w:szCs w:val="28"/>
          <w:lang w:val="ru-RU"/>
        </w:rPr>
        <w:t xml:space="preserve"> неофициально;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4) Организационные, которые сводятся к ознакомлению работника с инструментами работы, организационной структурой, схемой документооборота. Сотрудник должен адаптироваться к содержанию и условиям работы, а также понимать основные процедуры, задачи, обязанности, организационные зависимости.</w:t>
      </w:r>
    </w:p>
    <w:p w:rsid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 xml:space="preserve">Перечисленные выше действия имеют двойное значение. Они помогают обеспечить, чтобы новый сотрудник надлежащим образом адаптировался к работе, которая имеет решающее значение для ее дальнейшего прогресса и эффективности. 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С внедрением процесса адаптации организация получает положительный эффект в виде повышения эффективности, что отражается на правильном функционировании организации.</w:t>
      </w:r>
    </w:p>
    <w:p w:rsid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 xml:space="preserve">Процесс адаптации к новому месту работы считается недооцененной областью управления людскими ресурсами. Однако качество его прогресса зависит от результатов работы вновь набираемого персонала. 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Структурированный процесс профессиональной адаптации новых сотруднико</w:t>
      </w:r>
      <w:r w:rsidR="00E06A7C" w:rsidRPr="006F392A">
        <w:rPr>
          <w:bCs/>
          <w:sz w:val="28"/>
          <w:szCs w:val="28"/>
          <w:lang w:val="ru-RU"/>
        </w:rPr>
        <w:t>в должен выполняться в три этапа</w:t>
      </w:r>
      <w:r w:rsidRPr="006F392A">
        <w:rPr>
          <w:bCs/>
          <w:sz w:val="28"/>
          <w:szCs w:val="28"/>
          <w:lang w:val="ru-RU"/>
        </w:rPr>
        <w:t>.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lastRenderedPageBreak/>
        <w:t>Первый этап адаптации основан на ознакомлении вновь набранного сотрудника с текущей ситуацией организации, особенно с: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1) миссия компании;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2) Деятельность организации с точки зрения правовой и экономической среды и ее внешней среды;</w:t>
      </w:r>
    </w:p>
    <w:p w:rsidR="00E322A4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bCs/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3) Ситуация внутри организации (организационная структура, задачи отдельных подразделений, взаимозависимости между отдельными ячейками, общие принципы сотрудничества и обмена информацией);</w:t>
      </w:r>
    </w:p>
    <w:p w:rsidR="00C27A9C" w:rsidRPr="006F392A" w:rsidRDefault="00E322A4" w:rsidP="006F392A">
      <w:pPr>
        <w:pStyle w:val="a3"/>
        <w:spacing w:before="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bCs/>
          <w:sz w:val="28"/>
          <w:szCs w:val="28"/>
          <w:lang w:val="ru-RU"/>
        </w:rPr>
        <w:t>4) Правила работы и другие акты, действующие в компании.</w:t>
      </w:r>
    </w:p>
    <w:p w:rsidR="006F392A" w:rsidRDefault="00E06A7C" w:rsidP="006F392A">
      <w:pPr>
        <w:pStyle w:val="a3"/>
        <w:spacing w:before="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После его вступления в организацию работник входит в контакт с организационной культурой, а это значит, что он должен понимать и принимать его. </w:t>
      </w:r>
    </w:p>
    <w:p w:rsidR="006F392A" w:rsidRDefault="00E06A7C" w:rsidP="006F392A">
      <w:pPr>
        <w:pStyle w:val="a3"/>
        <w:spacing w:before="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Необходимо знать ценности организации и связанные с ней вещи, такие как ритуалы, мифы, символы, которые облегчают адаптацию к новой рабочей среде. </w:t>
      </w:r>
    </w:p>
    <w:p w:rsidR="006F392A" w:rsidRDefault="00E06A7C" w:rsidP="006F392A">
      <w:pPr>
        <w:pStyle w:val="a3"/>
        <w:spacing w:before="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Основываясь на приспособляемости работников к осознанному введению в культуру, можно ускорить процесс интеграции с организацией и ее членами и ее эффективностью. </w:t>
      </w:r>
    </w:p>
    <w:p w:rsidR="00E06A7C" w:rsidRPr="006F392A" w:rsidRDefault="00E06A7C" w:rsidP="006F392A">
      <w:pPr>
        <w:pStyle w:val="a3"/>
        <w:spacing w:before="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На практике часто случается, что работник, приняв и приняв систему ценностей, характерную для организации, обогащает свою культуру своими личными качествами. Знания, полученные на этом предмете, должны заверить нового сотрудника, что он выбрал правильную компанию.</w:t>
      </w:r>
    </w:p>
    <w:p w:rsidR="006F392A" w:rsidRDefault="00E06A7C" w:rsidP="006F392A">
      <w:pPr>
        <w:pStyle w:val="a3"/>
        <w:spacing w:before="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Второй этап адаптации касается приобретения сотрудниками теоретических и практических навыков и информации, необходимой для выполнения работы на определенной должности. </w:t>
      </w:r>
    </w:p>
    <w:p w:rsidR="001D3DC4" w:rsidRDefault="00E06A7C" w:rsidP="001D3DC4">
      <w:pPr>
        <w:pStyle w:val="a3"/>
        <w:spacing w:before="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Задачи и обязанности, назначенные на рабочем месте, должны соответствовать восприятию, сформированному новичком во время процесса найма. </w:t>
      </w:r>
    </w:p>
    <w:p w:rsidR="00C27A9C" w:rsidRPr="001D3DC4" w:rsidRDefault="00E06A7C" w:rsidP="001D3DC4">
      <w:pPr>
        <w:pStyle w:val="a3"/>
        <w:spacing w:before="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Если требования, установленные для сотрудника, должным образом </w:t>
      </w:r>
      <w:r w:rsidRPr="006F392A">
        <w:rPr>
          <w:sz w:val="28"/>
          <w:szCs w:val="28"/>
          <w:lang w:val="ru-RU"/>
        </w:rPr>
        <w:lastRenderedPageBreak/>
        <w:t xml:space="preserve">поняты им, и его поведение адаптировано к этим требованиям, только тогда мы можем говорить об эффективности роли. </w:t>
      </w:r>
    </w:p>
    <w:p w:rsidR="0096645B" w:rsidRPr="001D3DC4" w:rsidRDefault="0096645B" w:rsidP="006F392A">
      <w:pPr>
        <w:pStyle w:val="a3"/>
        <w:spacing w:before="9" w:line="360" w:lineRule="auto"/>
        <w:ind w:left="567" w:right="51" w:firstLine="850"/>
        <w:jc w:val="both"/>
        <w:rPr>
          <w:sz w:val="28"/>
          <w:szCs w:val="28"/>
          <w:lang w:val="ru-RU"/>
        </w:rPr>
      </w:pPr>
    </w:p>
    <w:p w:rsidR="006F392A" w:rsidRDefault="00E06A7C" w:rsidP="006F392A">
      <w:pPr>
        <w:tabs>
          <w:tab w:val="left" w:pos="530"/>
          <w:tab w:val="left" w:pos="531"/>
          <w:tab w:val="left" w:pos="2474"/>
        </w:tabs>
        <w:spacing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Условием активной адаптации к роли, налагаемой на сотрудника, является необходимость ознакомиться с ожиданиями, связанными с характером задач, а также с требованиями и поведением. </w:t>
      </w:r>
    </w:p>
    <w:p w:rsidR="00E06A7C" w:rsidRPr="006F392A" w:rsidRDefault="00E06A7C" w:rsidP="006F392A">
      <w:pPr>
        <w:tabs>
          <w:tab w:val="left" w:pos="530"/>
          <w:tab w:val="left" w:pos="531"/>
          <w:tab w:val="left" w:pos="2474"/>
        </w:tabs>
        <w:spacing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Мы можем говорить об адаптации к профессиональной роли только тогда, когда роль, наложенная на сотрудника, соответствует его ценностям и амбициям. Если роль не соответствует его пожеланиям, сотрудник не соблюдает ее должным образом.</w:t>
      </w:r>
    </w:p>
    <w:p w:rsidR="00C27A9C" w:rsidRPr="001D3DC4" w:rsidRDefault="00E06A7C" w:rsidP="006F392A">
      <w:pPr>
        <w:tabs>
          <w:tab w:val="left" w:pos="530"/>
          <w:tab w:val="left" w:pos="531"/>
          <w:tab w:val="left" w:pos="2474"/>
        </w:tabs>
        <w:spacing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Для того, чтобы процесс адаптации прошел гладко и оставался беспрепятственным по задачам, установленным для сотрудника, работодатели должны позаботиться о правильной формулировке правил, относящихся к задачам</w:t>
      </w:r>
      <w:r w:rsidR="001D3DC4">
        <w:rPr>
          <w:sz w:val="28"/>
          <w:szCs w:val="28"/>
          <w:lang w:val="ru-RU"/>
        </w:rPr>
        <w:t xml:space="preserve"> на рабочем месте:</w:t>
      </w:r>
    </w:p>
    <w:p w:rsidR="00E06A7C" w:rsidRPr="006F392A" w:rsidRDefault="00E06A7C" w:rsidP="006F392A">
      <w:pPr>
        <w:spacing w:before="18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1) Принцип оптимальной специализации, что означает соответствие деятельности и задач, возложенных на человека с машинами, инструментами, навыками подчиненных и условий окружающей среды;</w:t>
      </w:r>
    </w:p>
    <w:p w:rsidR="00E06A7C" w:rsidRPr="006F392A" w:rsidRDefault="00E06A7C" w:rsidP="006F392A">
      <w:pPr>
        <w:spacing w:before="18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2) Принцип детализации требует такого определения задач, которые заставят их наметить направление, но позволят лишить себя возможности реализовать содержание задач;</w:t>
      </w:r>
    </w:p>
    <w:p w:rsidR="00E06A7C" w:rsidRPr="006F392A" w:rsidRDefault="00E06A7C" w:rsidP="006F392A">
      <w:pPr>
        <w:spacing w:before="18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3) Принцип цели требует назначения работ и деятельности работникам в данной позиции с точки зрения организационных целей;</w:t>
      </w:r>
    </w:p>
    <w:p w:rsidR="00E06A7C" w:rsidRPr="006F392A" w:rsidRDefault="00E06A7C" w:rsidP="006F392A">
      <w:pPr>
        <w:spacing w:before="18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4) Принцип минимальной децентрализации указывает на необходимость распределения пособий персонала, с тем чтобы они соответствовали занимаемой должности;</w:t>
      </w:r>
    </w:p>
    <w:p w:rsidR="00E06A7C" w:rsidRPr="006F392A" w:rsidRDefault="00E06A7C" w:rsidP="006F392A">
      <w:pPr>
        <w:spacing w:before="18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5) Принцип балансирования задач, полномочий и обязанностей указывает на необходимость соответствия сложности задач с обязанностями, возложенными на персонал.</w:t>
      </w:r>
    </w:p>
    <w:p w:rsidR="00E06A7C" w:rsidRPr="006F392A" w:rsidRDefault="00E06A7C" w:rsidP="006F392A">
      <w:pPr>
        <w:spacing w:before="187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lastRenderedPageBreak/>
        <w:t xml:space="preserve">Активная адаптация нового сотрудника к роли, </w:t>
      </w:r>
      <w:r w:rsidRPr="006F392A">
        <w:rPr>
          <w:sz w:val="28"/>
          <w:szCs w:val="28"/>
          <w:lang w:val="ru-RU"/>
        </w:rPr>
        <w:t xml:space="preserve">определенной </w:t>
      </w:r>
      <w:r w:rsidRPr="006F392A">
        <w:rPr>
          <w:sz w:val="28"/>
          <w:szCs w:val="28"/>
          <w:lang w:val="ru-RU"/>
        </w:rPr>
        <w:t>ему, будет способствовать его правильной структуризации.</w:t>
      </w:r>
    </w:p>
    <w:p w:rsidR="00E06A7C" w:rsidRPr="001D3DC4" w:rsidRDefault="001D3DC4" w:rsidP="006F392A">
      <w:pPr>
        <w:spacing w:before="187" w:line="360" w:lineRule="auto"/>
        <w:ind w:left="567" w:right="51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E06A7C" w:rsidRPr="001D3DC4">
        <w:rPr>
          <w:sz w:val="28"/>
          <w:szCs w:val="28"/>
          <w:lang w:val="ru-RU"/>
        </w:rPr>
        <w:t>равильно сформированная структура роли отвечает ряду условий</w:t>
      </w:r>
      <w:r>
        <w:rPr>
          <w:rStyle w:val="a7"/>
          <w:sz w:val="28"/>
          <w:szCs w:val="28"/>
        </w:rPr>
        <w:footnoteReference w:id="3"/>
      </w:r>
      <w:r w:rsidR="00E06A7C" w:rsidRPr="001D3DC4">
        <w:rPr>
          <w:sz w:val="28"/>
          <w:szCs w:val="28"/>
          <w:lang w:val="ru-RU"/>
        </w:rPr>
        <w:t>:</w:t>
      </w:r>
    </w:p>
    <w:p w:rsidR="00A60F27" w:rsidRPr="006F392A" w:rsidRDefault="00266339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1) О</w:t>
      </w:r>
      <w:r w:rsidR="00A60F27" w:rsidRPr="006F392A">
        <w:rPr>
          <w:sz w:val="28"/>
          <w:szCs w:val="28"/>
          <w:lang w:val="ru-RU"/>
        </w:rPr>
        <w:t>беспечивает идентификацию и четкое разделение деятельности, необходимой для выполнения задач и достижения ее целей, а также гарантирует группировку функций;</w:t>
      </w:r>
    </w:p>
    <w:p w:rsidR="00A60F27" w:rsidRPr="006F392A" w:rsidRDefault="00266339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2) Ч</w:t>
      </w:r>
      <w:r w:rsidR="00A60F27" w:rsidRPr="006F392A">
        <w:rPr>
          <w:sz w:val="28"/>
          <w:szCs w:val="28"/>
          <w:lang w:val="ru-RU"/>
        </w:rPr>
        <w:t>етко определяет принципы горизонтальных связей и деловых зависимостей между коллегами;</w:t>
      </w:r>
    </w:p>
    <w:p w:rsidR="00A60F27" w:rsidRPr="006F392A" w:rsidRDefault="00266339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3) Четко определяет процедуры для вып</w:t>
      </w:r>
      <w:r w:rsidR="00A60F27" w:rsidRPr="006F392A">
        <w:rPr>
          <w:sz w:val="28"/>
          <w:szCs w:val="28"/>
          <w:lang w:val="ru-RU"/>
        </w:rPr>
        <w:t>олнения задач линейным и функциональным способом;</w:t>
      </w:r>
    </w:p>
    <w:p w:rsidR="00A60F27" w:rsidRPr="006F392A" w:rsidRDefault="00266339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4) О</w:t>
      </w:r>
      <w:r w:rsidR="00A60F27" w:rsidRPr="006F392A">
        <w:rPr>
          <w:sz w:val="28"/>
          <w:szCs w:val="28"/>
          <w:lang w:val="ru-RU"/>
        </w:rPr>
        <w:t>сознает потенциальный диапазон контроля;</w:t>
      </w:r>
    </w:p>
    <w:p w:rsidR="00A60F27" w:rsidRPr="006F392A" w:rsidRDefault="00266339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5) О</w:t>
      </w:r>
      <w:r w:rsidR="00A60F27" w:rsidRPr="006F392A">
        <w:rPr>
          <w:sz w:val="28"/>
          <w:szCs w:val="28"/>
          <w:lang w:val="ru-RU"/>
        </w:rPr>
        <w:t>беспечивает бесперебойное функционирование системы связи, ответственной за предоставление необходимой информации;</w:t>
      </w:r>
    </w:p>
    <w:p w:rsidR="00A60F27" w:rsidRPr="006F392A" w:rsidRDefault="00266339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6) П</w:t>
      </w:r>
      <w:r w:rsidR="00A60F27" w:rsidRPr="006F392A">
        <w:rPr>
          <w:sz w:val="28"/>
          <w:szCs w:val="28"/>
          <w:lang w:val="ru-RU"/>
        </w:rPr>
        <w:t>озволяет использовать квалификацию сотрудников;</w:t>
      </w:r>
    </w:p>
    <w:p w:rsidR="00A60F27" w:rsidRPr="006F392A" w:rsidRDefault="00A60F27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7) </w:t>
      </w:r>
      <w:r w:rsidR="00266339" w:rsidRPr="006F392A">
        <w:rPr>
          <w:sz w:val="28"/>
          <w:szCs w:val="28"/>
          <w:lang w:val="ru-RU"/>
        </w:rPr>
        <w:t>П</w:t>
      </w:r>
      <w:r w:rsidRPr="006F392A">
        <w:rPr>
          <w:sz w:val="28"/>
          <w:szCs w:val="28"/>
          <w:lang w:val="ru-RU"/>
        </w:rPr>
        <w:t>роектирует изменения в случае трудности (или простоты) при работе на данном месте; заботится о разработке карьерных путей для новых сотрудников и создания систем стимулирования;</w:t>
      </w:r>
    </w:p>
    <w:p w:rsidR="00A60F27" w:rsidRPr="006F392A" w:rsidRDefault="00266339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8) Создает возможность изменения в ситуации изменения условий окр</w:t>
      </w:r>
      <w:r w:rsidR="00A60F27" w:rsidRPr="006F392A">
        <w:rPr>
          <w:sz w:val="28"/>
          <w:szCs w:val="28"/>
          <w:lang w:val="ru-RU"/>
        </w:rPr>
        <w:t>ужающей среды или развития организации.</w:t>
      </w:r>
    </w:p>
    <w:p w:rsidR="00A60F27" w:rsidRPr="006F392A" w:rsidRDefault="00A60F27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</w:p>
    <w:p w:rsidR="00A60F27" w:rsidRPr="006F392A" w:rsidRDefault="00A60F27" w:rsidP="0096645B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Важным фактором, связанным с адаптацией к рабо</w:t>
      </w:r>
      <w:r w:rsidR="0096645B">
        <w:rPr>
          <w:sz w:val="28"/>
          <w:szCs w:val="28"/>
          <w:lang w:val="ru-RU"/>
        </w:rPr>
        <w:t>те, является конкретное содержание работы.</w:t>
      </w:r>
    </w:p>
    <w:p w:rsidR="001D3DC4" w:rsidRDefault="0096645B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</w:t>
      </w:r>
      <w:r w:rsidR="00A60F27" w:rsidRPr="006F392A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а</w:t>
      </w:r>
      <w:r w:rsidR="00A60F27" w:rsidRPr="006F392A">
        <w:rPr>
          <w:sz w:val="28"/>
          <w:szCs w:val="28"/>
          <w:lang w:val="ru-RU"/>
        </w:rPr>
        <w:t xml:space="preserve"> концепци</w:t>
      </w:r>
      <w:r>
        <w:rPr>
          <w:sz w:val="28"/>
          <w:szCs w:val="28"/>
          <w:lang w:val="ru-RU"/>
        </w:rPr>
        <w:t>я может быть определена как «разнообразная</w:t>
      </w:r>
      <w:r w:rsidR="00A60F27" w:rsidRPr="006F392A">
        <w:rPr>
          <w:sz w:val="28"/>
          <w:szCs w:val="28"/>
          <w:lang w:val="ru-RU"/>
        </w:rPr>
        <w:t xml:space="preserve"> деятельность, осуществляем</w:t>
      </w:r>
      <w:r>
        <w:rPr>
          <w:sz w:val="28"/>
          <w:szCs w:val="28"/>
          <w:lang w:val="ru-RU"/>
        </w:rPr>
        <w:t>ая</w:t>
      </w:r>
      <w:r w:rsidR="00A60F27" w:rsidRPr="006F392A">
        <w:rPr>
          <w:sz w:val="28"/>
          <w:szCs w:val="28"/>
          <w:lang w:val="ru-RU"/>
        </w:rPr>
        <w:t xml:space="preserve"> на рабочем месте, </w:t>
      </w:r>
      <w:r>
        <w:rPr>
          <w:sz w:val="28"/>
          <w:szCs w:val="28"/>
          <w:lang w:val="ru-RU"/>
        </w:rPr>
        <w:t>во</w:t>
      </w:r>
      <w:r w:rsidR="00A60F27" w:rsidRPr="006F392A">
        <w:rPr>
          <w:sz w:val="28"/>
          <w:szCs w:val="28"/>
          <w:lang w:val="ru-RU"/>
        </w:rPr>
        <w:t xml:space="preserve"> взаимных структурных отношениях, вытекающ</w:t>
      </w:r>
      <w:r>
        <w:rPr>
          <w:sz w:val="28"/>
          <w:szCs w:val="28"/>
          <w:lang w:val="ru-RU"/>
        </w:rPr>
        <w:t>ая</w:t>
      </w:r>
      <w:r w:rsidR="00A60F27" w:rsidRPr="006F392A">
        <w:rPr>
          <w:sz w:val="28"/>
          <w:szCs w:val="28"/>
          <w:lang w:val="ru-RU"/>
        </w:rPr>
        <w:t xml:space="preserve"> из задач, возложенных на </w:t>
      </w:r>
      <w:r w:rsidR="00A60F27" w:rsidRPr="006F392A">
        <w:rPr>
          <w:sz w:val="28"/>
          <w:szCs w:val="28"/>
          <w:lang w:val="ru-RU"/>
        </w:rPr>
        <w:lastRenderedPageBreak/>
        <w:t>работника»</w:t>
      </w:r>
      <w:r>
        <w:rPr>
          <w:sz w:val="28"/>
          <w:szCs w:val="28"/>
          <w:lang w:val="ru-RU"/>
        </w:rPr>
        <w:t>.</w:t>
      </w:r>
    </w:p>
    <w:p w:rsidR="00266339" w:rsidRPr="0096645B" w:rsidRDefault="001D3DC4" w:rsidP="006F392A">
      <w:pPr>
        <w:spacing w:before="118" w:line="360" w:lineRule="auto"/>
        <w:ind w:left="567" w:right="51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A60F27" w:rsidRPr="0096645B">
        <w:rPr>
          <w:sz w:val="28"/>
          <w:szCs w:val="28"/>
          <w:lang w:val="ru-RU"/>
        </w:rPr>
        <w:t>яд требований к содержанию работы с точки зрения работника:</w:t>
      </w:r>
    </w:p>
    <w:p w:rsidR="0096645B" w:rsidRDefault="00266339" w:rsidP="0096645B">
      <w:pPr>
        <w:pStyle w:val="a3"/>
        <w:numPr>
          <w:ilvl w:val="0"/>
          <w:numId w:val="11"/>
        </w:numPr>
        <w:spacing w:before="0" w:line="360" w:lineRule="auto"/>
        <w:ind w:left="709" w:right="51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Содержание работ, выполняемых в определенном месте, не должно быть отделено от содержания работы, выполняемой на смежных позициях; </w:t>
      </w:r>
    </w:p>
    <w:p w:rsidR="0096645B" w:rsidRDefault="0096645B" w:rsidP="0096645B">
      <w:pPr>
        <w:pStyle w:val="a3"/>
        <w:numPr>
          <w:ilvl w:val="0"/>
          <w:numId w:val="11"/>
        </w:numPr>
        <w:spacing w:before="0" w:line="360" w:lineRule="auto"/>
        <w:ind w:left="709" w:right="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266339" w:rsidRPr="006F392A">
        <w:rPr>
          <w:sz w:val="28"/>
          <w:szCs w:val="28"/>
          <w:lang w:val="ru-RU"/>
        </w:rPr>
        <w:t xml:space="preserve">азделение рабочего процесса должно быть гибким, позволяющим изменять; </w:t>
      </w:r>
    </w:p>
    <w:p w:rsidR="0096645B" w:rsidRDefault="0096645B" w:rsidP="0096645B">
      <w:pPr>
        <w:pStyle w:val="a3"/>
        <w:numPr>
          <w:ilvl w:val="0"/>
          <w:numId w:val="11"/>
        </w:numPr>
        <w:spacing w:before="0" w:line="360" w:lineRule="auto"/>
        <w:ind w:left="709" w:right="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266339" w:rsidRPr="006F392A">
        <w:rPr>
          <w:sz w:val="28"/>
          <w:szCs w:val="28"/>
          <w:lang w:val="ru-RU"/>
        </w:rPr>
        <w:t xml:space="preserve">иапазон задач, назначенных работнику, должен обеспечивать возможность запоминания последовательности операций; </w:t>
      </w:r>
    </w:p>
    <w:p w:rsidR="0096645B" w:rsidRDefault="0096645B" w:rsidP="0096645B">
      <w:pPr>
        <w:pStyle w:val="a3"/>
        <w:numPr>
          <w:ilvl w:val="0"/>
          <w:numId w:val="11"/>
        </w:numPr>
        <w:spacing w:before="0" w:line="360" w:lineRule="auto"/>
        <w:ind w:left="709" w:right="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266339" w:rsidRPr="006F392A">
        <w:rPr>
          <w:sz w:val="28"/>
          <w:szCs w:val="28"/>
          <w:lang w:val="ru-RU"/>
        </w:rPr>
        <w:t xml:space="preserve">адачи, связанные с долгосрочным наблюдением автоматизированных процессов, должны быть устранены; </w:t>
      </w:r>
    </w:p>
    <w:p w:rsidR="0096645B" w:rsidRDefault="0096645B" w:rsidP="0096645B">
      <w:pPr>
        <w:pStyle w:val="a3"/>
        <w:numPr>
          <w:ilvl w:val="0"/>
          <w:numId w:val="11"/>
        </w:numPr>
        <w:spacing w:before="0" w:line="360" w:lineRule="auto"/>
        <w:ind w:left="709" w:right="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266339" w:rsidRPr="006F392A">
        <w:rPr>
          <w:sz w:val="28"/>
          <w:szCs w:val="28"/>
          <w:lang w:val="ru-RU"/>
        </w:rPr>
        <w:t xml:space="preserve">тепень сложности задач должна быть адаптирована к потенциальному будущему кандидату на работу; </w:t>
      </w:r>
    </w:p>
    <w:p w:rsidR="00C27A9C" w:rsidRPr="006F392A" w:rsidRDefault="0096645B" w:rsidP="0096645B">
      <w:pPr>
        <w:pStyle w:val="a3"/>
        <w:numPr>
          <w:ilvl w:val="0"/>
          <w:numId w:val="11"/>
        </w:numPr>
        <w:spacing w:before="0" w:line="360" w:lineRule="auto"/>
        <w:ind w:left="709" w:right="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266339" w:rsidRPr="006F392A">
        <w:rPr>
          <w:sz w:val="28"/>
          <w:szCs w:val="28"/>
          <w:lang w:val="ru-RU"/>
        </w:rPr>
        <w:t>оложение на работе не должно приводить к монотипу, статическим перегрузкам или гипокинезии.</w:t>
      </w:r>
    </w:p>
    <w:p w:rsidR="006F392A" w:rsidRDefault="00266339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Работа с богатым контентом позволяет сотруднику формировать отношения, оптимальное использование навыков, вовлечение интеллектуальных процессов в отношении физических упражнений. </w:t>
      </w:r>
    </w:p>
    <w:p w:rsidR="00266339" w:rsidRPr="006F392A" w:rsidRDefault="00266339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Человек достигает высокого уровня удовлетворенности своими задачами и мотивацией для работы посредством участия в инновационных формах организации работы</w:t>
      </w:r>
      <w:r w:rsidR="0096645B">
        <w:rPr>
          <w:rStyle w:val="a7"/>
          <w:sz w:val="28"/>
          <w:szCs w:val="28"/>
          <w:lang w:val="ru-RU"/>
        </w:rPr>
        <w:footnoteReference w:id="4"/>
      </w:r>
      <w:r w:rsidRPr="006F392A">
        <w:rPr>
          <w:sz w:val="28"/>
          <w:szCs w:val="28"/>
          <w:lang w:val="ru-RU"/>
        </w:rPr>
        <w:t>. К таким формам организации работы относятся:</w:t>
      </w:r>
    </w:p>
    <w:p w:rsidR="006F392A" w:rsidRDefault="00266339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Ротация работы - это планомерное и систематическое изменение заданных рабочих мест в организации как форма разделения труда. </w:t>
      </w:r>
    </w:p>
    <w:p w:rsidR="006F392A" w:rsidRDefault="00266339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Характер работы может оставаться неизменным, а это означает, что «работник следует за рабочим процессом после продукта», или изменение может касаться типа работы, которая представляет собой переход от выполнения основных видов деятельности к вспомогательной деятельности. </w:t>
      </w:r>
    </w:p>
    <w:p w:rsidR="00266339" w:rsidRPr="006F392A" w:rsidRDefault="00266339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Эта форма работы противодействует последствиям чрезмерного </w:t>
      </w:r>
      <w:r w:rsidRPr="006F392A">
        <w:rPr>
          <w:sz w:val="28"/>
          <w:szCs w:val="28"/>
          <w:lang w:val="ru-RU"/>
        </w:rPr>
        <w:lastRenderedPageBreak/>
        <w:t>разделения труда и, несмотря на небольшие последствия его использования, является разновидностью фиксированной работы.</w:t>
      </w:r>
    </w:p>
    <w:p w:rsidR="006F392A" w:rsidRDefault="00266339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Расширение объема работ (задач) означает назначение работнику более разнообразных задач при преобразовании рабочих мест и рабочего процесса. На определенном рабочем месте можно сочетать структурно единые действия, разделенные до сих пор среди разных сотрудников. </w:t>
      </w:r>
    </w:p>
    <w:p w:rsidR="00266339" w:rsidRPr="006F392A" w:rsidRDefault="00266339" w:rsidP="006F392A">
      <w:pPr>
        <w:pStyle w:val="a3"/>
        <w:spacing w:before="3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Эта форма предназначена для улучшения деятельности самого высокого качества. Он считается полезным для ослабления обременительных условий труда и создания атмосферы, способствующей работе.</w:t>
      </w:r>
    </w:p>
    <w:p w:rsidR="006F392A" w:rsidRDefault="00476BCE" w:rsidP="006F392A">
      <w:pPr>
        <w:pStyle w:val="a3"/>
        <w:spacing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Обогащение работы сводится к увеличению количества работ, выполняемых работником, и расширению их контроля. </w:t>
      </w:r>
    </w:p>
    <w:p w:rsidR="006F392A" w:rsidRDefault="00476BCE" w:rsidP="006F392A">
      <w:pPr>
        <w:pStyle w:val="a3"/>
        <w:spacing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Для достижения этой цели</w:t>
      </w:r>
      <w:r w:rsidR="0096645B">
        <w:rPr>
          <w:sz w:val="28"/>
          <w:szCs w:val="28"/>
          <w:lang w:val="ru-RU"/>
        </w:rPr>
        <w:t>,</w:t>
      </w:r>
      <w:r w:rsidRPr="006F392A">
        <w:rPr>
          <w:sz w:val="28"/>
          <w:szCs w:val="28"/>
          <w:lang w:val="ru-RU"/>
        </w:rPr>
        <w:t xml:space="preserve"> менеджеры отказываются от некоторых элементов контроля над конкретным рабочим местом, чтобы в полной мере использовать навыки принятия решений сотрудниками и создавать рабочие места в </w:t>
      </w:r>
      <w:r w:rsidR="00AB3621">
        <w:rPr>
          <w:sz w:val="28"/>
          <w:szCs w:val="28"/>
          <w:lang w:val="ru-RU"/>
        </w:rPr>
        <w:t>естественных</w:t>
      </w:r>
      <w:r w:rsidRPr="006F392A">
        <w:rPr>
          <w:sz w:val="28"/>
          <w:szCs w:val="28"/>
          <w:lang w:val="ru-RU"/>
        </w:rPr>
        <w:t xml:space="preserve"> единицах. </w:t>
      </w:r>
    </w:p>
    <w:p w:rsidR="00010C34" w:rsidRPr="006F392A" w:rsidRDefault="00476BCE" w:rsidP="001D3DC4">
      <w:pPr>
        <w:pStyle w:val="a3"/>
        <w:spacing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По словам А.</w:t>
      </w:r>
      <w:r w:rsidR="001D3DC4">
        <w:rPr>
          <w:sz w:val="28"/>
          <w:szCs w:val="28"/>
          <w:lang w:val="ru-RU"/>
        </w:rPr>
        <w:t xml:space="preserve"> </w:t>
      </w:r>
      <w:r w:rsidRPr="006F392A">
        <w:rPr>
          <w:sz w:val="28"/>
          <w:szCs w:val="28"/>
          <w:lang w:val="ru-RU"/>
        </w:rPr>
        <w:t>Сзалковского, который цитирует Х. Вейхриха и Х. Кунца, работу можно обогатить:</w:t>
      </w:r>
    </w:p>
    <w:p w:rsidR="00010C34" w:rsidRPr="006F392A" w:rsidRDefault="00476BCE" w:rsidP="006F392A">
      <w:pPr>
        <w:pStyle w:val="a3"/>
        <w:numPr>
          <w:ilvl w:val="0"/>
          <w:numId w:val="10"/>
        </w:numPr>
        <w:spacing w:before="0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Предоставление</w:t>
      </w:r>
      <w:r w:rsidR="00AB3621">
        <w:rPr>
          <w:sz w:val="28"/>
          <w:szCs w:val="28"/>
          <w:lang w:val="ru-RU"/>
        </w:rPr>
        <w:t>м</w:t>
      </w:r>
      <w:r w:rsidRPr="006F392A">
        <w:rPr>
          <w:sz w:val="28"/>
          <w:szCs w:val="28"/>
          <w:lang w:val="ru-RU"/>
        </w:rPr>
        <w:t xml:space="preserve"> </w:t>
      </w:r>
      <w:r w:rsidR="00AB3621">
        <w:rPr>
          <w:sz w:val="28"/>
          <w:szCs w:val="28"/>
          <w:lang w:val="ru-RU"/>
        </w:rPr>
        <w:t>работникам</w:t>
      </w:r>
      <w:r w:rsidRPr="006F392A">
        <w:rPr>
          <w:sz w:val="28"/>
          <w:szCs w:val="28"/>
          <w:lang w:val="ru-RU"/>
        </w:rPr>
        <w:t xml:space="preserve"> больше</w:t>
      </w:r>
      <w:r w:rsidR="00AB3621">
        <w:rPr>
          <w:sz w:val="28"/>
          <w:szCs w:val="28"/>
          <w:lang w:val="ru-RU"/>
        </w:rPr>
        <w:t>й</w:t>
      </w:r>
      <w:r w:rsidRPr="006F392A">
        <w:rPr>
          <w:sz w:val="28"/>
          <w:szCs w:val="28"/>
          <w:lang w:val="ru-RU"/>
        </w:rPr>
        <w:t xml:space="preserve"> свободы при принятии решени</w:t>
      </w:r>
      <w:r w:rsidR="00AB3621">
        <w:rPr>
          <w:sz w:val="28"/>
          <w:szCs w:val="28"/>
          <w:lang w:val="ru-RU"/>
        </w:rPr>
        <w:t>й</w:t>
      </w:r>
      <w:r w:rsidRPr="006F392A">
        <w:rPr>
          <w:sz w:val="28"/>
          <w:szCs w:val="28"/>
          <w:lang w:val="ru-RU"/>
        </w:rPr>
        <w:t xml:space="preserve"> о методах работы, последовательности и темпах работы, принятии или отказе в </w:t>
      </w:r>
      <w:r w:rsidR="00AB3621">
        <w:rPr>
          <w:sz w:val="28"/>
          <w:szCs w:val="28"/>
          <w:lang w:val="ru-RU"/>
        </w:rPr>
        <w:t>рабочих</w:t>
      </w:r>
      <w:r w:rsidRPr="006F392A">
        <w:rPr>
          <w:sz w:val="28"/>
          <w:szCs w:val="28"/>
          <w:lang w:val="ru-RU"/>
        </w:rPr>
        <w:t xml:space="preserve"> материалов; </w:t>
      </w:r>
    </w:p>
    <w:p w:rsidR="00010C34" w:rsidRPr="006F392A" w:rsidRDefault="00010C34" w:rsidP="006F392A">
      <w:pPr>
        <w:pStyle w:val="a3"/>
        <w:numPr>
          <w:ilvl w:val="0"/>
          <w:numId w:val="10"/>
        </w:numPr>
        <w:spacing w:before="0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Поощрение</w:t>
      </w:r>
      <w:r w:rsidR="00AB3621">
        <w:rPr>
          <w:sz w:val="28"/>
          <w:szCs w:val="28"/>
          <w:lang w:val="ru-RU"/>
        </w:rPr>
        <w:t>м</w:t>
      </w:r>
      <w:r w:rsidRPr="006F392A">
        <w:rPr>
          <w:sz w:val="28"/>
          <w:szCs w:val="28"/>
          <w:lang w:val="ru-RU"/>
        </w:rPr>
        <w:t xml:space="preserve"> </w:t>
      </w:r>
      <w:r w:rsidR="00476BCE" w:rsidRPr="006F392A">
        <w:rPr>
          <w:sz w:val="28"/>
          <w:szCs w:val="28"/>
          <w:lang w:val="ru-RU"/>
        </w:rPr>
        <w:t>подчиненных к участию и взаимодействию с другими сотрудниками; предоставление</w:t>
      </w:r>
      <w:r w:rsidR="00AB3621">
        <w:rPr>
          <w:sz w:val="28"/>
          <w:szCs w:val="28"/>
          <w:lang w:val="ru-RU"/>
        </w:rPr>
        <w:t>м</w:t>
      </w:r>
      <w:r w:rsidR="00476BCE" w:rsidRPr="006F392A">
        <w:rPr>
          <w:sz w:val="28"/>
          <w:szCs w:val="28"/>
          <w:lang w:val="ru-RU"/>
        </w:rPr>
        <w:t xml:space="preserve"> сотрудникам чувства личной ответственности за выполнение задач; </w:t>
      </w:r>
    </w:p>
    <w:p w:rsidR="00010C34" w:rsidRPr="006F392A" w:rsidRDefault="00010C34" w:rsidP="006F392A">
      <w:pPr>
        <w:pStyle w:val="a3"/>
        <w:numPr>
          <w:ilvl w:val="0"/>
          <w:numId w:val="10"/>
        </w:numPr>
        <w:spacing w:before="0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Создавая </w:t>
      </w:r>
      <w:r w:rsidR="00476BCE" w:rsidRPr="006F392A">
        <w:rPr>
          <w:sz w:val="28"/>
          <w:szCs w:val="28"/>
          <w:lang w:val="ru-RU"/>
        </w:rPr>
        <w:t xml:space="preserve">такие возможности, чтобы сотрудники могли видеть свою работу в реализации конечного продукта и благосостояния предприятия; </w:t>
      </w:r>
    </w:p>
    <w:p w:rsidR="00010C34" w:rsidRPr="006F392A" w:rsidRDefault="00010C34" w:rsidP="006F392A">
      <w:pPr>
        <w:pStyle w:val="a3"/>
        <w:numPr>
          <w:ilvl w:val="0"/>
          <w:numId w:val="10"/>
        </w:numPr>
        <w:spacing w:before="0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Давая </w:t>
      </w:r>
      <w:r w:rsidR="00476BCE" w:rsidRPr="006F392A">
        <w:rPr>
          <w:sz w:val="28"/>
          <w:szCs w:val="28"/>
          <w:lang w:val="ru-RU"/>
        </w:rPr>
        <w:t xml:space="preserve">людям отзывы о своих результатах, прежде чем их руководители получат результаты; </w:t>
      </w:r>
    </w:p>
    <w:p w:rsidR="00C27A9C" w:rsidRPr="006F392A" w:rsidRDefault="00010C34" w:rsidP="006F392A">
      <w:pPr>
        <w:pStyle w:val="a3"/>
        <w:numPr>
          <w:ilvl w:val="0"/>
          <w:numId w:val="10"/>
        </w:numPr>
        <w:spacing w:before="0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Привле</w:t>
      </w:r>
      <w:r w:rsidR="00AB3621">
        <w:rPr>
          <w:sz w:val="28"/>
          <w:szCs w:val="28"/>
          <w:lang w:val="ru-RU"/>
        </w:rPr>
        <w:t>кая</w:t>
      </w:r>
      <w:r w:rsidRPr="006F392A">
        <w:rPr>
          <w:sz w:val="28"/>
          <w:szCs w:val="28"/>
          <w:lang w:val="ru-RU"/>
        </w:rPr>
        <w:t xml:space="preserve"> </w:t>
      </w:r>
      <w:r w:rsidR="00476BCE" w:rsidRPr="006F392A">
        <w:rPr>
          <w:sz w:val="28"/>
          <w:szCs w:val="28"/>
          <w:lang w:val="ru-RU"/>
        </w:rPr>
        <w:t xml:space="preserve">сотрудников к анализу и изменению физических </w:t>
      </w:r>
      <w:r w:rsidR="00476BCE" w:rsidRPr="006F392A">
        <w:rPr>
          <w:sz w:val="28"/>
          <w:szCs w:val="28"/>
          <w:lang w:val="ru-RU"/>
        </w:rPr>
        <w:lastRenderedPageBreak/>
        <w:t>условий работы, таких как дизайн офиса или рабочего места, температура, освещение и чистота.</w:t>
      </w:r>
    </w:p>
    <w:p w:rsidR="00010C34" w:rsidRPr="006F392A" w:rsidRDefault="00010C34" w:rsidP="006F392A">
      <w:pPr>
        <w:pStyle w:val="a3"/>
        <w:spacing w:before="0" w:line="360" w:lineRule="auto"/>
        <w:ind w:left="567" w:right="51" w:firstLine="850"/>
        <w:jc w:val="both"/>
        <w:rPr>
          <w:sz w:val="28"/>
          <w:szCs w:val="28"/>
          <w:lang w:val="ru-RU"/>
        </w:rPr>
      </w:pPr>
    </w:p>
    <w:p w:rsidR="00AB3621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Подход, основ</w:t>
      </w:r>
      <w:r w:rsidR="00AB3621">
        <w:rPr>
          <w:sz w:val="28"/>
          <w:szCs w:val="28"/>
          <w:lang w:val="ru-RU"/>
        </w:rPr>
        <w:t>анный на характеристиках работы</w:t>
      </w:r>
      <w:r w:rsidRPr="006F392A">
        <w:rPr>
          <w:sz w:val="28"/>
          <w:szCs w:val="28"/>
          <w:lang w:val="ru-RU"/>
        </w:rPr>
        <w:t xml:space="preserve"> - это альтернативная специализация, которая фокусируется на системе работы и предпочтениях сотрудников. 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Эта концепция указывает на то, что рабочие места должны быть диагностированы и улучшены с учетом пяти элементарных </w:t>
      </w:r>
      <w:r w:rsidR="00AB3621">
        <w:rPr>
          <w:sz w:val="28"/>
          <w:szCs w:val="28"/>
          <w:lang w:val="ru-RU"/>
        </w:rPr>
        <w:t>параметров</w:t>
      </w:r>
      <w:r w:rsidRPr="006F392A">
        <w:rPr>
          <w:sz w:val="28"/>
          <w:szCs w:val="28"/>
          <w:lang w:val="ru-RU"/>
        </w:rPr>
        <w:t>: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1)</w:t>
      </w:r>
      <w:r w:rsidRPr="006F392A">
        <w:rPr>
          <w:sz w:val="28"/>
          <w:szCs w:val="28"/>
          <w:lang w:val="ru-RU"/>
        </w:rPr>
        <w:t xml:space="preserve"> Разнообразие квалификаций, т. е</w:t>
      </w:r>
      <w:r w:rsidR="00AB3621">
        <w:rPr>
          <w:sz w:val="28"/>
          <w:szCs w:val="28"/>
          <w:lang w:val="ru-RU"/>
        </w:rPr>
        <w:t>. к</w:t>
      </w:r>
      <w:r w:rsidRPr="006F392A">
        <w:rPr>
          <w:sz w:val="28"/>
          <w:szCs w:val="28"/>
          <w:lang w:val="ru-RU"/>
        </w:rPr>
        <w:t>оличество операций, выполняемых подчиненным в определенной позиции;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2) Идентичные задачи, то есть степень полной или узнаваемой части общей работы работника;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3) Осознание важности задачи;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4) Автономия - это степень, в которой рабочий контролирует способ выполнения работы;</w:t>
      </w:r>
    </w:p>
    <w:p w:rsidR="00010C34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5) Обратная связь касается сферы оценки качества выполняемых </w:t>
      </w:r>
      <w:r w:rsidR="00AB3621">
        <w:rPr>
          <w:sz w:val="28"/>
          <w:szCs w:val="28"/>
          <w:lang w:val="ru-RU"/>
        </w:rPr>
        <w:t>задач работником</w:t>
      </w:r>
      <w:r w:rsidRPr="006F392A">
        <w:rPr>
          <w:sz w:val="28"/>
          <w:szCs w:val="28"/>
          <w:lang w:val="ru-RU"/>
        </w:rPr>
        <w:t>.</w:t>
      </w:r>
      <w:r w:rsidR="00AB3621">
        <w:rPr>
          <w:rStyle w:val="a7"/>
          <w:sz w:val="28"/>
          <w:szCs w:val="28"/>
          <w:lang w:val="ru-RU"/>
        </w:rPr>
        <w:footnoteReference w:id="5"/>
      </w:r>
    </w:p>
    <w:p w:rsidR="00AB3621" w:rsidRPr="006F392A" w:rsidRDefault="00AB3621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</w:p>
    <w:p w:rsidR="006F392A" w:rsidRDefault="006F392A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Качество рабочих мест</w:t>
      </w:r>
      <w:r w:rsidR="00010C34" w:rsidRPr="006F392A">
        <w:rPr>
          <w:sz w:val="28"/>
          <w:szCs w:val="28"/>
          <w:lang w:val="ru-RU"/>
        </w:rPr>
        <w:t xml:space="preserve"> явля</w:t>
      </w:r>
      <w:r>
        <w:rPr>
          <w:sz w:val="28"/>
          <w:szCs w:val="28"/>
          <w:lang w:val="ru-RU"/>
        </w:rPr>
        <w:t>ется</w:t>
      </w:r>
      <w:r w:rsidR="00010C34" w:rsidRPr="006F392A">
        <w:rPr>
          <w:sz w:val="28"/>
          <w:szCs w:val="28"/>
          <w:lang w:val="ru-RU"/>
        </w:rPr>
        <w:t xml:space="preserve"> систематизированным способом «получения высокой производительности и качественных эффектов деятельности посредством использования инициативной инициативы сотрудников, стремления улучшить организацию, условий и результатов процессов и их теоретических и практических знаний о работ</w:t>
      </w:r>
      <w:r w:rsidR="00AB3621">
        <w:rPr>
          <w:sz w:val="28"/>
          <w:szCs w:val="28"/>
          <w:lang w:val="ru-RU"/>
        </w:rPr>
        <w:t>е»</w:t>
      </w:r>
      <w:r w:rsidR="00010C34" w:rsidRPr="006F392A">
        <w:rPr>
          <w:sz w:val="28"/>
          <w:szCs w:val="28"/>
          <w:lang w:val="ru-RU"/>
        </w:rPr>
        <w:t xml:space="preserve">. 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Этот метод является предпочтительным способом повышения эффективности работы компании, поскольку он основан на синергии результатов, полученных в результате совместной работы.</w:t>
      </w:r>
    </w:p>
    <w:p w:rsid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Автономные группы, задачей которых является реализация определенного количества тесно связанных подзадач, которые формируют согласованную работу процесса. 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lastRenderedPageBreak/>
        <w:t>Члены команды имеют высокий уровень автономии, а это означает, что у них есть в</w:t>
      </w:r>
      <w:r w:rsidR="00AB3621">
        <w:rPr>
          <w:sz w:val="28"/>
          <w:szCs w:val="28"/>
          <w:lang w:val="ru-RU"/>
        </w:rPr>
        <w:t>озможность достичь самих целей</w:t>
      </w:r>
      <w:r w:rsidRPr="006F392A">
        <w:rPr>
          <w:sz w:val="28"/>
          <w:szCs w:val="28"/>
          <w:lang w:val="ru-RU"/>
        </w:rPr>
        <w:t>.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На этом этапе адаптации работник должен быть проинформирован о графике рабочего времени, принципах использования отпуска, правилах оправдания отсутствия работы, принципа</w:t>
      </w:r>
      <w:r w:rsidR="00AB3621">
        <w:rPr>
          <w:sz w:val="28"/>
          <w:szCs w:val="28"/>
          <w:lang w:val="ru-RU"/>
        </w:rPr>
        <w:t>х использования взаимных замен.</w:t>
      </w:r>
      <w:r w:rsidR="00AB3621">
        <w:rPr>
          <w:rStyle w:val="a7"/>
          <w:sz w:val="28"/>
          <w:szCs w:val="28"/>
          <w:lang w:val="ru-RU"/>
        </w:rPr>
        <w:footnoteReference w:id="6"/>
      </w:r>
    </w:p>
    <w:p w:rsid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 xml:space="preserve">Третий этап адаптации направлен на интеграцию нового человека с командой персонала. Недавно набранный знакомится с членами команды, с которыми он будет работать. </w:t>
      </w:r>
    </w:p>
    <w:p w:rsidR="00010C34" w:rsidRPr="006F392A" w:rsidRDefault="00010C34" w:rsidP="006F392A">
      <w:pPr>
        <w:pStyle w:val="a3"/>
        <w:spacing w:before="2" w:line="360" w:lineRule="auto"/>
        <w:ind w:left="567" w:right="51" w:firstLine="850"/>
        <w:jc w:val="both"/>
        <w:rPr>
          <w:sz w:val="28"/>
          <w:szCs w:val="28"/>
          <w:lang w:val="ru-RU"/>
        </w:rPr>
      </w:pPr>
      <w:r w:rsidRPr="006F392A">
        <w:rPr>
          <w:sz w:val="28"/>
          <w:szCs w:val="28"/>
          <w:lang w:val="ru-RU"/>
        </w:rPr>
        <w:t>Сотрудник обязан получить информацию об условиях трудоустройства и эффективной совместной работе.</w:t>
      </w:r>
    </w:p>
    <w:p w:rsid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 xml:space="preserve">Процесс адаптации к коллегам является самой трудной частью для нового сотрудника из-за необходимости ассимилировать и соблюдать стандарты, разработанные членами команды. Следует иметь в виду, что введение жестких стандартов часто вызывает сопротивление и использование защитных механизмов. </w:t>
      </w:r>
    </w:p>
    <w:p w:rsid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 xml:space="preserve">Поэтому надзорный орган и лицо, ответственное за вновь занятых, должны обеспечить, чтобы существующая система стандартов в организации в какой-то мере соответствовала значениям сотрудника. 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Важна не только возможность присоединиться к группе, но и получение одобрения группы и</w:t>
      </w:r>
      <w:r w:rsidR="00AB3621">
        <w:rPr>
          <w:b w:val="0"/>
          <w:bCs w:val="0"/>
          <w:sz w:val="28"/>
          <w:szCs w:val="28"/>
          <w:lang w:val="ru-RU"/>
        </w:rPr>
        <w:t xml:space="preserve"> возможность активного участия.</w:t>
      </w:r>
    </w:p>
    <w:p w:rsid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 xml:space="preserve">На формирование процесса адаптации сотрудника к организации влияет определение его позиции в структуре группы. В новой ситуации сотрудник чувствует себя смущенным и беспомощным. 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Вот почему важно принять его в команду и дать ему соответствующую должность в группе. Если новичок принимает иерархию, он будет понимать и принимать стандарты своих коллег.</w:t>
      </w:r>
    </w:p>
    <w:p w:rsid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lastRenderedPageBreak/>
        <w:t xml:space="preserve">Эффективная адаптация человека к группе обеспечивается хорошей атмосферой на работе. Для новых сотрудников особенно важно иметь хорошие отношения. </w:t>
      </w:r>
    </w:p>
    <w:p w:rsid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 xml:space="preserve">Они утверждают, что могут справляться с проблемами, часто возникающими на работе, если есть честные отношения между работниками и если они демонстрируют способность поддерживать других в трудных ситуациях. 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 xml:space="preserve">Отсутствие удовлетворительных отношений, как правило, приводит к исключению сотрудника из </w:t>
      </w:r>
      <w:r w:rsidR="00AB3621">
        <w:rPr>
          <w:b w:val="0"/>
          <w:bCs w:val="0"/>
          <w:sz w:val="28"/>
          <w:szCs w:val="28"/>
          <w:lang w:val="ru-RU"/>
        </w:rPr>
        <w:t xml:space="preserve">социальной </w:t>
      </w:r>
      <w:r w:rsidRPr="006F392A">
        <w:rPr>
          <w:b w:val="0"/>
          <w:bCs w:val="0"/>
          <w:sz w:val="28"/>
          <w:szCs w:val="28"/>
          <w:lang w:val="ru-RU"/>
        </w:rPr>
        <w:t>группы и возникновению конфликтов.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Процесс внедрения в работу будет завершен, когда работник достигнет хотя бы средней степени эффективности при осуществлении следующих видов деятельности: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1) Адаптация к преобладающей системе работы, которая проявляется в значительном снижении усталости;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2) Демонстрация его собственного творчества при обсуждении задач, заданных начальником;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3) Полное подчинение по отношению к начальству;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4) Принятие сотрудниками из непосредственного окружения - установление контактов со сверстниками;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5) адаптация к культуре труда и организации;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6) Определение его собственного эмоционального состояния по отношению к работе и компании</w:t>
      </w:r>
      <w:r w:rsidR="00AB3621">
        <w:rPr>
          <w:b w:val="0"/>
          <w:bCs w:val="0"/>
          <w:sz w:val="28"/>
          <w:szCs w:val="28"/>
          <w:lang w:val="ru-RU"/>
        </w:rPr>
        <w:t xml:space="preserve"> с точки зрения удовлетворения</w:t>
      </w:r>
      <w:r w:rsidRPr="006F392A">
        <w:rPr>
          <w:b w:val="0"/>
          <w:bCs w:val="0"/>
          <w:sz w:val="28"/>
          <w:szCs w:val="28"/>
          <w:lang w:val="ru-RU"/>
        </w:rPr>
        <w:t>.</w:t>
      </w:r>
      <w:r w:rsidR="00AB3621">
        <w:rPr>
          <w:rStyle w:val="a7"/>
          <w:b w:val="0"/>
          <w:bCs w:val="0"/>
          <w:sz w:val="28"/>
          <w:szCs w:val="28"/>
          <w:lang w:val="ru-RU"/>
        </w:rPr>
        <w:footnoteReference w:id="7"/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 xml:space="preserve">Когда окончательные результаты введения в работу подтверждают обоснованность вышеуказанных процедур, можно сказать, что </w:t>
      </w:r>
      <w:r w:rsidRPr="006F392A">
        <w:rPr>
          <w:b w:val="0"/>
          <w:bCs w:val="0"/>
          <w:sz w:val="28"/>
          <w:szCs w:val="28"/>
          <w:lang w:val="ru-RU"/>
        </w:rPr>
        <w:lastRenderedPageBreak/>
        <w:t>организация набрала компетентного сотрудника.</w:t>
      </w:r>
    </w:p>
    <w:p w:rsid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 xml:space="preserve">Самый большой оборот приходится на начальный период занятости. Не лишено значения феномена «синдрома трех (шести) месяцев», характерного для вновь нанятых людей с позитивным отношением к работе. 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Они хотят преуспеть, потому что стараются избегать ошибок и думать, что новая работа - это пожизненная возможность. Часто случается так, что некоторые из них, из-за сильного разочарования, решают покинуть компанию.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Среди причин ухода новой работы в первые месяцы работы следует упомянуть следующее</w:t>
      </w:r>
      <w:r w:rsidR="00AB3621">
        <w:rPr>
          <w:b w:val="0"/>
          <w:bCs w:val="0"/>
          <w:sz w:val="28"/>
          <w:szCs w:val="28"/>
          <w:lang w:val="ru-RU"/>
        </w:rPr>
        <w:t>:</w:t>
      </w:r>
    </w:p>
    <w:p w:rsid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 xml:space="preserve">1) Ошибки, возникающие в результате традиционных процессов набора персонала: реклама организации представляет собой привлекательные условия труда в целях максимального увеличения числа потенциальных кандидатов, что приводит к слишком высоким ожиданиям новых наемных работников. 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Когда они сталкиваются с реальностью, они испытывают разочарование и неудовлетворенность принятой работой, что в конечном итоге приводит к колебаниям;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2) Ошибки, связанные с подбором сотрудников: использование неправильных инструментов для проверки компетентности и ошибочной процедуры отбора, которая позволяет исключить кандидатов с высокой степенью критических характеристик на начальном этапе отбора кандидатов;</w:t>
      </w:r>
    </w:p>
    <w:p w:rsidR="006F392A" w:rsidRPr="006F392A" w:rsidRDefault="006F392A" w:rsidP="006F392A">
      <w:pPr>
        <w:pStyle w:val="1"/>
        <w:spacing w:before="143" w:line="360" w:lineRule="auto"/>
        <w:ind w:left="567" w:right="51" w:firstLine="850"/>
        <w:jc w:val="both"/>
        <w:rPr>
          <w:b w:val="0"/>
          <w:bCs w:val="0"/>
          <w:sz w:val="28"/>
          <w:szCs w:val="28"/>
          <w:lang w:val="ru-RU"/>
        </w:rPr>
      </w:pPr>
      <w:r w:rsidRPr="006F392A">
        <w:rPr>
          <w:b w:val="0"/>
          <w:bCs w:val="0"/>
          <w:sz w:val="28"/>
          <w:szCs w:val="28"/>
          <w:lang w:val="ru-RU"/>
        </w:rPr>
        <w:t>3) Неадекватно подготовленная адаптация сотрудников к задачам, новой рабочей среде, корпоративной культуре и даже ее отсутствию.</w:t>
      </w:r>
    </w:p>
    <w:p w:rsidR="00AB3621" w:rsidRDefault="00AB3621">
      <w:pPr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B3621" w:rsidRDefault="00AB3621" w:rsidP="00AB3621">
      <w:pPr>
        <w:spacing w:line="360" w:lineRule="auto"/>
        <w:ind w:left="426" w:firstLine="850"/>
        <w:jc w:val="both"/>
        <w:rPr>
          <w:b/>
          <w:sz w:val="28"/>
          <w:szCs w:val="28"/>
          <w:lang w:val="ru-RU"/>
        </w:rPr>
      </w:pPr>
      <w:r w:rsidRPr="00AB3621">
        <w:rPr>
          <w:b/>
          <w:sz w:val="28"/>
          <w:szCs w:val="28"/>
          <w:lang w:val="ru-RU"/>
        </w:rPr>
        <w:lastRenderedPageBreak/>
        <w:t xml:space="preserve">Глава 2. </w:t>
      </w:r>
      <w:r w:rsidR="005C4638">
        <w:rPr>
          <w:b/>
          <w:sz w:val="28"/>
          <w:szCs w:val="28"/>
          <w:lang w:val="ru-RU"/>
        </w:rPr>
        <w:t>Практическое исследование уровня адаптации новых работников</w:t>
      </w:r>
    </w:p>
    <w:p w:rsidR="005C4638" w:rsidRPr="00AB3621" w:rsidRDefault="005C4638" w:rsidP="00AB3621">
      <w:pPr>
        <w:spacing w:line="360" w:lineRule="auto"/>
        <w:ind w:left="426" w:firstLine="850"/>
        <w:jc w:val="both"/>
        <w:rPr>
          <w:b/>
          <w:sz w:val="28"/>
          <w:szCs w:val="28"/>
          <w:lang w:val="ru-RU"/>
        </w:rPr>
      </w:pPr>
    </w:p>
    <w:p w:rsidR="00AB3621" w:rsidRDefault="00AB3621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AB3621">
        <w:rPr>
          <w:sz w:val="28"/>
          <w:szCs w:val="28"/>
          <w:lang w:val="ru-RU"/>
        </w:rPr>
        <w:t xml:space="preserve">Адаптацию </w:t>
      </w:r>
      <w:r w:rsidR="00410767">
        <w:rPr>
          <w:sz w:val="28"/>
          <w:szCs w:val="28"/>
          <w:lang w:val="ru-RU"/>
        </w:rPr>
        <w:t>на практике</w:t>
      </w:r>
      <w:r w:rsidRPr="00AB3621">
        <w:rPr>
          <w:sz w:val="28"/>
          <w:szCs w:val="28"/>
          <w:lang w:val="ru-RU"/>
        </w:rPr>
        <w:t xml:space="preserve"> можно понимать как процесс активной адаптации людей к условиям жизни и их изменениям. Социальные аспекты работы, отношения с коллегами и чувство принадлежности к рабочей среде важны для всех, поскольку они приводят к достижению преданности и стабильности уже с первого момента или, наоборот, они могут привести к демотивации, </w:t>
      </w:r>
      <w:r>
        <w:rPr>
          <w:sz w:val="28"/>
          <w:szCs w:val="28"/>
          <w:lang w:val="ru-RU"/>
        </w:rPr>
        <w:t>из которой вытекает</w:t>
      </w:r>
      <w:r w:rsidRPr="00AB3621">
        <w:rPr>
          <w:sz w:val="28"/>
          <w:szCs w:val="28"/>
          <w:lang w:val="ru-RU"/>
        </w:rPr>
        <w:t xml:space="preserve"> неудовлетворенность, вызванная нехваткой информации и опасениями по поводу выполнения заданий на работу. </w:t>
      </w:r>
    </w:p>
    <w:p w:rsidR="00AB3621" w:rsidRDefault="00AB3621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AB3621">
        <w:rPr>
          <w:sz w:val="28"/>
          <w:szCs w:val="28"/>
          <w:lang w:val="ru-RU"/>
        </w:rPr>
        <w:t>Важно, чтобы процесс адаптации осуществлялся на всех трех необходимых уровнях. Необходимо на уровне адаптации обеспечить вводную подготовку сотрудников в отношении всего формирования своих способностей в соответствии с потребностями бизнеса и конкретно определить распределение нового со</w:t>
      </w:r>
      <w:r>
        <w:rPr>
          <w:sz w:val="28"/>
          <w:szCs w:val="28"/>
          <w:lang w:val="ru-RU"/>
        </w:rPr>
        <w:t xml:space="preserve">трудника в «правильной» позиции. </w:t>
      </w:r>
    </w:p>
    <w:p w:rsidR="00AB3621" w:rsidRPr="00AB3621" w:rsidRDefault="00AB3621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AB3621">
        <w:rPr>
          <w:sz w:val="28"/>
          <w:szCs w:val="28"/>
          <w:lang w:val="ru-RU"/>
        </w:rPr>
        <w:t>На уровне социальной адаптации необходимо включать работников в существующую систему человеческих отношений на рабочих местах и ​​в компаниях.</w:t>
      </w:r>
    </w:p>
    <w:p w:rsidR="00AB3621" w:rsidRDefault="00AB3621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AB3621">
        <w:rPr>
          <w:sz w:val="28"/>
          <w:szCs w:val="28"/>
          <w:lang w:val="ru-RU"/>
        </w:rPr>
        <w:t>На третьем уровне, который является адаптацией сотрудников к организационной культуре, необходимо помочь новым сотрудникам ориентироваться в существующих социальных стандартах, стандартах поведения и поведения, признанных ценностях, а также символах статуса и других средствах организационной культуры, направленных на идентификация сотрудников с ними или адаптация к ним в максимально возможной степени.</w:t>
      </w:r>
    </w:p>
    <w:p w:rsidR="00AB3621" w:rsidRDefault="00AB3621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AB3621">
        <w:rPr>
          <w:sz w:val="28"/>
          <w:szCs w:val="28"/>
          <w:lang w:val="ru-RU"/>
        </w:rPr>
        <w:t xml:space="preserve">Исследование проводилось в 2011, 2012 и 2013 годах с февраля по май каждый год. </w:t>
      </w:r>
    </w:p>
    <w:p w:rsidR="00AB3621" w:rsidRDefault="00AB3621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AB3621">
        <w:rPr>
          <w:sz w:val="28"/>
          <w:szCs w:val="28"/>
          <w:lang w:val="ru-RU"/>
        </w:rPr>
        <w:t xml:space="preserve">Ежегодно в исследовании участвовало около 350 организаций, в то время как обработка вопросников осуществлялась посредством </w:t>
      </w:r>
      <w:r w:rsidRPr="00AB3621">
        <w:rPr>
          <w:sz w:val="28"/>
          <w:szCs w:val="28"/>
          <w:lang w:val="ru-RU"/>
        </w:rPr>
        <w:lastRenderedPageBreak/>
        <w:t xml:space="preserve">структурированных интервью с менеджером по персоналу, соответственно, ответственным за управление человеческими ресурсами в данной опрошенной организации. </w:t>
      </w:r>
    </w:p>
    <w:p w:rsidR="00410767" w:rsidRDefault="00AB3621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AB3621">
        <w:rPr>
          <w:sz w:val="28"/>
          <w:szCs w:val="28"/>
          <w:lang w:val="ru-RU"/>
        </w:rPr>
        <w:t xml:space="preserve">Минимальное число </w:t>
      </w:r>
      <w:r>
        <w:rPr>
          <w:sz w:val="28"/>
          <w:szCs w:val="28"/>
          <w:lang w:val="ru-RU"/>
        </w:rPr>
        <w:t xml:space="preserve">- </w:t>
      </w:r>
      <w:r w:rsidRPr="00AB3621">
        <w:rPr>
          <w:sz w:val="28"/>
          <w:szCs w:val="28"/>
          <w:lang w:val="ru-RU"/>
        </w:rPr>
        <w:t xml:space="preserve">50 сотрудников в организации </w:t>
      </w:r>
      <w:r>
        <w:rPr>
          <w:sz w:val="28"/>
          <w:szCs w:val="28"/>
          <w:lang w:val="ru-RU"/>
        </w:rPr>
        <w:t xml:space="preserve">- </w:t>
      </w:r>
      <w:r w:rsidRPr="00AB3621">
        <w:rPr>
          <w:sz w:val="28"/>
          <w:szCs w:val="28"/>
          <w:lang w:val="ru-RU"/>
        </w:rPr>
        <w:t>было выбрано в качестве критерия стратификации для выбора размера выборки для исследования, из которого, с одной стороны, исключались микро- и небольшие организации; однако, с другой стороны, это значительно увеличило вероятность того, что организации создадут официальную систему управления людскими ресурсами.</w:t>
      </w:r>
    </w:p>
    <w:p w:rsidR="00410767" w:rsidRDefault="00410767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 xml:space="preserve">Компании из всех секторов экономики были представлены в исследовании каждый год, результаты исследований не показали существенных различий при межсекторном сравнении. </w:t>
      </w:r>
    </w:p>
    <w:p w:rsidR="00410767" w:rsidRDefault="00410767" w:rsidP="00AB3621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По данной причине результаты исследований были оценены кумулятивно, то есть независимо от того, в каких секторах работают компании.</w:t>
      </w:r>
    </w:p>
    <w:p w:rsidR="00410767" w:rsidRP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Второй критерий стратификации был областью деятельности организации, тогда как структурный состав исследовательского образца был основан на данных Статистического управления Словацкой Республики.</w:t>
      </w:r>
    </w:p>
    <w:p w:rsidR="00410767" w:rsidRP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По данным Статистического управления Словацкой Республики, число компаний с числом сотрудников 50 и более составило от 3268 до 3 359 челов</w:t>
      </w:r>
      <w:r>
        <w:rPr>
          <w:sz w:val="28"/>
          <w:szCs w:val="28"/>
          <w:lang w:val="ru-RU"/>
        </w:rPr>
        <w:t>ек в период с 2011 по 2013 год.</w:t>
      </w:r>
      <w:r w:rsidR="005C4638">
        <w:rPr>
          <w:rStyle w:val="a7"/>
          <w:sz w:val="28"/>
          <w:szCs w:val="28"/>
          <w:lang w:val="ru-RU"/>
        </w:rPr>
        <w:footnoteReference w:id="8"/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 xml:space="preserve">Определение оптимальной исследовательской выборки данной базовой группы компаний, уровень достоверности исследования был установлен на уровне 95%, а доверительный интервал исследования был установлен на уровне H = +/- 0,10. </w:t>
      </w:r>
    </w:p>
    <w:p w:rsidR="00410767" w:rsidRP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На основании данных критериев в анализируемые годы был установлен дополнительный, соответственно соответствующий исследовательский образец для отдельных регионов Словакии.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lastRenderedPageBreak/>
        <w:t>Ежегодно</w:t>
      </w:r>
      <w:r>
        <w:rPr>
          <w:sz w:val="28"/>
          <w:szCs w:val="28"/>
          <w:lang w:val="ru-RU"/>
        </w:rPr>
        <w:t>,</w:t>
      </w:r>
      <w:r w:rsidRPr="00410767">
        <w:rPr>
          <w:sz w:val="28"/>
          <w:szCs w:val="28"/>
          <w:lang w:val="ru-RU"/>
        </w:rPr>
        <w:t xml:space="preserve"> в исследование было включено около 500 организаций, однако в значительной степени и в форме сбора данных только приблизительно 65% (350) вопросников, которые были возвращены, были полностью завершены. </w:t>
      </w:r>
    </w:p>
    <w:p w:rsidR="00410767" w:rsidRP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Впоследствии, и</w:t>
      </w:r>
      <w:r w:rsidRPr="00410767">
        <w:rPr>
          <w:sz w:val="28"/>
          <w:szCs w:val="28"/>
          <w:lang w:val="ru-RU"/>
        </w:rPr>
        <w:t>з этих организаций были отобраны 259 организаций, соответствующих оптимальному образцу исследования, определенному на основании критериев стратификации.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 xml:space="preserve">Ключевые методы, используемые в проведенных исследованиях, включают логические методы, применяющие принципы логики и логического мышления. 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 xml:space="preserve">В частности, из этой группы методов были применены методы анализа, синтеза, дедукции и сравнения. В работе также были использованы математические и статистические методы. 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Из программных продуктов, доступных на рынке, в исследовательской работе были использованы текстовый редактор, электронная таблица и статистическое программное обеспечение, в частности статистическое программное обеспечение MS Word 2007, MS Excel 2007 и SPSS 15.0 для Windows®.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 xml:space="preserve">Часть исследований, ориентированных на организационную культуру, заключалась прежде всего в выяснении того, осознали ли руководители опрошенных организаций важность и существенность работы с созданием и поддержанием подходящей организационной культуры. </w:t>
      </w:r>
    </w:p>
    <w:p w:rsidR="00410767" w:rsidRP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Большинство опрошенных ответил</w:t>
      </w:r>
      <w:r>
        <w:rPr>
          <w:sz w:val="28"/>
          <w:szCs w:val="28"/>
          <w:lang w:val="ru-RU"/>
        </w:rPr>
        <w:t>и на этот вопрос утвердительно</w:t>
      </w:r>
      <w:r w:rsidRPr="00410767">
        <w:rPr>
          <w:sz w:val="28"/>
          <w:szCs w:val="28"/>
          <w:lang w:val="ru-RU"/>
        </w:rPr>
        <w:t>.</w:t>
      </w:r>
      <w:r>
        <w:rPr>
          <w:rStyle w:val="a7"/>
          <w:sz w:val="28"/>
          <w:szCs w:val="28"/>
          <w:lang w:val="ru-RU"/>
        </w:rPr>
        <w:footnoteReference w:id="9"/>
      </w:r>
    </w:p>
    <w:p w:rsidR="00410767" w:rsidRP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Ответы на первый вопрос кажутся очень позитивными, однако, выяснив, определили ли организации стратегию организационной культуры в письменной форме в рамках своей организационной стратегии, только 21% - 33% из них от</w:t>
      </w:r>
      <w:r>
        <w:rPr>
          <w:sz w:val="28"/>
          <w:szCs w:val="28"/>
          <w:lang w:val="ru-RU"/>
        </w:rPr>
        <w:t>ветили утвердительно</w:t>
      </w:r>
      <w:r w:rsidRPr="00410767">
        <w:rPr>
          <w:sz w:val="28"/>
          <w:szCs w:val="28"/>
          <w:lang w:val="ru-RU"/>
        </w:rPr>
        <w:t>, а если четко и понятно определено стратегия организационной культуры отсутствует, очень сложно вывести из нее определенные параметры и ценности организационной культуры.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lastRenderedPageBreak/>
        <w:t xml:space="preserve">Тот факт, что организации создали систему адаптации новых сотрудников, в первую очередь анализировался в рамках распределения сотрудников. </w:t>
      </w:r>
    </w:p>
    <w:p w:rsidR="00410767" w:rsidRP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К сожалению, ответы опрошенных организаций показали, что около 30% из них не создали адаптационную систему, которая подразумевает, что эти организации не осознают важность адаптации.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 xml:space="preserve">Еще более негативный вывод, который может быть оценен еще более критически, вызван вопросом: «Укажите содержание процесса адаптации новых сотрудников в вашей организации». </w:t>
      </w:r>
    </w:p>
    <w:p w:rsidR="00410767" w:rsidRP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Исследование показало, что организации, заявляющие, что они имеют дело с адаптацией, фактически справляются с этим на уровн</w:t>
      </w:r>
      <w:r>
        <w:rPr>
          <w:sz w:val="28"/>
          <w:szCs w:val="28"/>
          <w:lang w:val="ru-RU"/>
        </w:rPr>
        <w:t>е адаптации к работе</w:t>
      </w:r>
      <w:r w:rsidRPr="00410767">
        <w:rPr>
          <w:sz w:val="28"/>
          <w:szCs w:val="28"/>
          <w:lang w:val="ru-RU"/>
        </w:rPr>
        <w:t>.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Межсетевой стол, в котором выясняется, какие организации занимаются как социальной адаптацией, так и адаптацией к организационной культуре, поскольку все организации заявили, что они занимаются адаптацией к работе, использовал</w:t>
      </w:r>
      <w:r>
        <w:rPr>
          <w:sz w:val="28"/>
          <w:szCs w:val="28"/>
          <w:lang w:val="ru-RU"/>
        </w:rPr>
        <w:t>ся</w:t>
      </w:r>
      <w:r w:rsidRPr="00410767">
        <w:rPr>
          <w:sz w:val="28"/>
          <w:szCs w:val="28"/>
          <w:lang w:val="ru-RU"/>
        </w:rPr>
        <w:t xml:space="preserve"> для выяснения того, сколько организаций </w:t>
      </w:r>
      <w:r>
        <w:rPr>
          <w:sz w:val="28"/>
          <w:szCs w:val="28"/>
          <w:lang w:val="ru-RU"/>
        </w:rPr>
        <w:t>действительно</w:t>
      </w:r>
      <w:r w:rsidRPr="00410767">
        <w:rPr>
          <w:sz w:val="28"/>
          <w:szCs w:val="28"/>
          <w:lang w:val="ru-RU"/>
        </w:rPr>
        <w:t xml:space="preserve"> имеют дело с адапт</w:t>
      </w:r>
      <w:r>
        <w:rPr>
          <w:sz w:val="28"/>
          <w:szCs w:val="28"/>
          <w:lang w:val="ru-RU"/>
        </w:rPr>
        <w:t>ацией с ним на всех трех уровня</w:t>
      </w:r>
      <w:r w:rsidRPr="00410767">
        <w:rPr>
          <w:sz w:val="28"/>
          <w:szCs w:val="28"/>
          <w:lang w:val="ru-RU"/>
        </w:rPr>
        <w:t xml:space="preserve">. 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 xml:space="preserve">Вышеупомянутое показало, что только около 18-20 организаций из тех, кто осуществляет адаптацию, имеют дело с адаптацией на всех трех уровнях. </w:t>
      </w:r>
    </w:p>
    <w:p w:rsidR="00410767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410767">
        <w:rPr>
          <w:sz w:val="28"/>
          <w:szCs w:val="28"/>
          <w:lang w:val="ru-RU"/>
        </w:rPr>
        <w:t>Впоследствии</w:t>
      </w:r>
      <w:r>
        <w:rPr>
          <w:sz w:val="28"/>
          <w:szCs w:val="28"/>
          <w:lang w:val="ru-RU"/>
        </w:rPr>
        <w:t>,</w:t>
      </w:r>
      <w:r w:rsidRPr="00410767">
        <w:rPr>
          <w:sz w:val="28"/>
          <w:szCs w:val="28"/>
          <w:lang w:val="ru-RU"/>
        </w:rPr>
        <w:t xml:space="preserve"> это показывает, что лишь приблизительно пятая часть организаций из всего опрошенного образца занимается сложной адаптацией недавно нанятых сотрудников.</w:t>
      </w:r>
    </w:p>
    <w:p w:rsid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BC5BDC">
        <w:rPr>
          <w:sz w:val="28"/>
          <w:szCs w:val="28"/>
          <w:lang w:val="ru-RU"/>
        </w:rPr>
        <w:t xml:space="preserve">Исследования, проведенные в Словакии, показали, что, хотя 100% организаций заявляют, что осознают значимость организационной культуры, только 21% - 33% из них определили стратегию организационной культуры в письменной форме в рамках своей организационной стратегии. </w:t>
      </w:r>
    </w:p>
    <w:p w:rsidR="00BC5BDC" w:rsidRP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BC5BDC">
        <w:rPr>
          <w:sz w:val="28"/>
          <w:szCs w:val="28"/>
          <w:lang w:val="ru-RU"/>
        </w:rPr>
        <w:t xml:space="preserve">Эти данные также показывают, что, хотя теория управления человеческими ресурсами имеет дело с тремя уровнями адаптации, 30% </w:t>
      </w:r>
      <w:r w:rsidRPr="00BC5BDC">
        <w:rPr>
          <w:sz w:val="28"/>
          <w:szCs w:val="28"/>
          <w:lang w:val="ru-RU"/>
        </w:rPr>
        <w:lastRenderedPageBreak/>
        <w:t>опрошенных организаций не создали систему адаптации, и только около 20% организаций занимаются сложной адаптацией вновь нанятых сотрудников, т.е. адаптации на всех трех уровнях.</w:t>
      </w:r>
    </w:p>
    <w:p w:rsidR="00BC5BDC" w:rsidRP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BC5BDC">
        <w:rPr>
          <w:sz w:val="28"/>
          <w:szCs w:val="28"/>
          <w:lang w:val="ru-RU"/>
        </w:rPr>
        <w:t>Вышеизложенное ясно показывает, что необходимо сосредоточить внимание как на организационной культуре, так и на адаптации сотрудников отдельно и на возможности их взаимного положительного влияния. Мероприятия, необходимые для этой цели вместе с их причинами, можно охарактеризовать следующим образом.</w:t>
      </w:r>
    </w:p>
    <w:p w:rsidR="00BC5BDC" w:rsidRP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</w:p>
    <w:p w:rsid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BC5BDC">
        <w:rPr>
          <w:sz w:val="28"/>
          <w:szCs w:val="28"/>
          <w:lang w:val="ru-RU"/>
        </w:rPr>
        <w:t xml:space="preserve">редставление помещений организации и связанных с ней материальных артефактов не только необходимо с точки зрения ориентации работника в организации, но и с точки </w:t>
      </w:r>
      <w:r>
        <w:rPr>
          <w:sz w:val="28"/>
          <w:szCs w:val="28"/>
          <w:lang w:val="ru-RU"/>
        </w:rPr>
        <w:t xml:space="preserve">зрения организационной культуры. </w:t>
      </w:r>
    </w:p>
    <w:p w:rsid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BC5BDC">
        <w:rPr>
          <w:sz w:val="28"/>
          <w:szCs w:val="28"/>
          <w:lang w:val="ru-RU"/>
        </w:rPr>
        <w:t xml:space="preserve"> первую очередь это включает признание сотрудниками отдельные артефакты, используемые организацией, такие как размер и размещение логотипа, цвета, используемы</w:t>
      </w:r>
      <w:r>
        <w:rPr>
          <w:sz w:val="28"/>
          <w:szCs w:val="28"/>
          <w:lang w:val="ru-RU"/>
        </w:rPr>
        <w:t>е в организации и ее помещениях.</w:t>
      </w:r>
      <w:r w:rsidRPr="00BC5BDC">
        <w:rPr>
          <w:sz w:val="28"/>
          <w:szCs w:val="28"/>
          <w:lang w:val="ru-RU"/>
        </w:rPr>
        <w:t xml:space="preserve"> </w:t>
      </w:r>
    </w:p>
    <w:p w:rsid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BC5BDC">
        <w:rPr>
          <w:sz w:val="28"/>
          <w:szCs w:val="28"/>
          <w:lang w:val="ru-RU"/>
        </w:rPr>
        <w:t xml:space="preserve">фисное оборудование также отражает то, как организация ценит своих сотрудников, соответственно, как они заботятся о них. </w:t>
      </w:r>
      <w:r w:rsidR="005C4638">
        <w:rPr>
          <w:rStyle w:val="a7"/>
          <w:sz w:val="28"/>
          <w:szCs w:val="28"/>
          <w:lang w:val="ru-RU"/>
        </w:rPr>
        <w:footnoteReference w:id="10"/>
      </w:r>
    </w:p>
    <w:p w:rsid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BC5BDC">
        <w:rPr>
          <w:sz w:val="28"/>
          <w:szCs w:val="28"/>
          <w:lang w:val="ru-RU"/>
        </w:rPr>
        <w:t xml:space="preserve">Сотрудники также получают картину требуемой, соответственно традиционной одежды сотрудников. </w:t>
      </w:r>
    </w:p>
    <w:p w:rsid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BC5BDC">
        <w:rPr>
          <w:sz w:val="28"/>
          <w:szCs w:val="28"/>
          <w:lang w:val="ru-RU"/>
        </w:rPr>
        <w:t>Из-за того, что, как и все символы, символы символа материального характера имеют тенденцию иметь множественный смысл, уместно, чтобы новым сотрудникам были предст</w:t>
      </w:r>
      <w:r>
        <w:rPr>
          <w:sz w:val="28"/>
          <w:szCs w:val="28"/>
          <w:lang w:val="ru-RU"/>
        </w:rPr>
        <w:t xml:space="preserve">авлены их фактические значения. </w:t>
      </w:r>
    </w:p>
    <w:p w:rsidR="00BC5BDC" w:rsidRP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BC5BDC">
        <w:rPr>
          <w:sz w:val="28"/>
          <w:szCs w:val="28"/>
          <w:lang w:val="ru-RU"/>
        </w:rPr>
        <w:t xml:space="preserve">апример, объяснение причины, по которой некоторые сотрудники одной рабочей группы сидят в открытый офис и другие, соответственно, почему некоторые из них носят официальную корпоративную одежду, а другие </w:t>
      </w:r>
      <w:r>
        <w:rPr>
          <w:sz w:val="28"/>
          <w:szCs w:val="28"/>
          <w:lang w:val="ru-RU"/>
        </w:rPr>
        <w:t>- нет</w:t>
      </w:r>
      <w:r w:rsidRPr="00BC5BDC">
        <w:rPr>
          <w:sz w:val="28"/>
          <w:szCs w:val="28"/>
          <w:lang w:val="ru-RU"/>
        </w:rPr>
        <w:t>.</w:t>
      </w:r>
    </w:p>
    <w:p w:rsid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BC5BDC">
        <w:rPr>
          <w:sz w:val="28"/>
          <w:szCs w:val="28"/>
          <w:lang w:val="ru-RU"/>
        </w:rPr>
        <w:t xml:space="preserve">Ознакомление с организационной структурой с точки зрения организационной культуры имеет решающее значение с двух точек зрения. </w:t>
      </w:r>
    </w:p>
    <w:p w:rsidR="00BC5BDC" w:rsidRDefault="00BC5BDC" w:rsidP="00BC5BDC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  <w:r w:rsidRPr="00BC5BDC">
        <w:rPr>
          <w:sz w:val="28"/>
          <w:szCs w:val="28"/>
          <w:lang w:val="ru-RU"/>
        </w:rPr>
        <w:lastRenderedPageBreak/>
        <w:t>С точки зрения важны точка зрения сотрудника и их реализация их позиции, соответственно статуса в рамках их организации в целом и вытекающих из этого форма</w:t>
      </w:r>
      <w:r>
        <w:rPr>
          <w:sz w:val="28"/>
          <w:szCs w:val="28"/>
          <w:lang w:val="ru-RU"/>
        </w:rPr>
        <w:t>льных отношений, с одной сторон</w:t>
      </w:r>
      <w:r w:rsidRPr="00BC5BDC">
        <w:rPr>
          <w:sz w:val="28"/>
          <w:szCs w:val="28"/>
          <w:lang w:val="ru-RU"/>
        </w:rPr>
        <w:t xml:space="preserve">, и ознакомления с организационной структурой, в первую очередь ведущих представителей. образа </w:t>
      </w:r>
      <w:r>
        <w:rPr>
          <w:sz w:val="28"/>
          <w:szCs w:val="28"/>
          <w:lang w:val="ru-RU"/>
        </w:rPr>
        <w:t xml:space="preserve">организации, с другой стороны. </w:t>
      </w:r>
    </w:p>
    <w:p w:rsidR="00BC5BDC" w:rsidRPr="00BC5BDC" w:rsidRDefault="00BC5BDC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</w:p>
    <w:p w:rsidR="00410767" w:rsidRPr="00BC5BDC" w:rsidRDefault="00410767" w:rsidP="00410767">
      <w:pPr>
        <w:spacing w:line="360" w:lineRule="auto"/>
        <w:ind w:left="426" w:firstLine="850"/>
        <w:jc w:val="both"/>
        <w:rPr>
          <w:sz w:val="28"/>
          <w:szCs w:val="28"/>
          <w:lang w:val="ru-RU"/>
        </w:rPr>
      </w:pPr>
    </w:p>
    <w:p w:rsidR="00410767" w:rsidRPr="00BC5BDC" w:rsidRDefault="00410767">
      <w:pPr>
        <w:rPr>
          <w:sz w:val="28"/>
          <w:szCs w:val="28"/>
          <w:lang w:val="ru-RU"/>
        </w:rPr>
      </w:pPr>
      <w:r w:rsidRPr="00BC5BDC">
        <w:rPr>
          <w:sz w:val="28"/>
          <w:szCs w:val="28"/>
          <w:lang w:val="ru-RU"/>
        </w:rPr>
        <w:br w:type="page"/>
      </w:r>
    </w:p>
    <w:p w:rsidR="00AB3621" w:rsidRPr="00BC5BDC" w:rsidRDefault="00AB3621" w:rsidP="00AB3621">
      <w:pPr>
        <w:spacing w:line="360" w:lineRule="auto"/>
        <w:ind w:left="426" w:firstLine="850"/>
        <w:jc w:val="both"/>
        <w:rPr>
          <w:b/>
          <w:bCs/>
          <w:sz w:val="28"/>
          <w:szCs w:val="28"/>
          <w:lang w:val="ru-RU"/>
        </w:rPr>
      </w:pPr>
    </w:p>
    <w:p w:rsidR="006F392A" w:rsidRPr="00AB3621" w:rsidRDefault="00AB3621" w:rsidP="006F392A">
      <w:pPr>
        <w:pStyle w:val="1"/>
        <w:spacing w:before="144" w:line="360" w:lineRule="auto"/>
        <w:ind w:left="567" w:right="51" w:firstLine="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Заключение</w:t>
      </w:r>
    </w:p>
    <w:p w:rsidR="006F392A" w:rsidRDefault="006F392A" w:rsidP="006F392A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6F392A">
        <w:rPr>
          <w:b w:val="0"/>
          <w:sz w:val="28"/>
          <w:szCs w:val="28"/>
          <w:lang w:val="ru-RU"/>
        </w:rPr>
        <w:t xml:space="preserve">Процесс адаптации к профессиям связан прежде всего с передачей работнику выполнения тонкостей выполнения работ на данной должности. </w:t>
      </w:r>
    </w:p>
    <w:p w:rsidR="00BC5BDC" w:rsidRPr="00BC5BDC" w:rsidRDefault="00BC5BDC" w:rsidP="00BC5BDC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BC5BDC">
        <w:rPr>
          <w:b w:val="0"/>
          <w:sz w:val="28"/>
          <w:szCs w:val="28"/>
          <w:lang w:val="ru-RU"/>
        </w:rPr>
        <w:t>Недавно нанятых сотрудников часто спрашивают об их удовлетворенности, позиции и управлении своей организацией их окружением, особенно вскоре после начала работы на новой должности.</w:t>
      </w:r>
    </w:p>
    <w:p w:rsidR="00BC5BDC" w:rsidRDefault="00BC5BDC" w:rsidP="00BC5BDC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BC5BDC">
        <w:rPr>
          <w:b w:val="0"/>
          <w:sz w:val="28"/>
          <w:szCs w:val="28"/>
          <w:lang w:val="ru-RU"/>
        </w:rPr>
        <w:t xml:space="preserve">Потребность новых сотрудников в ознакомлении с символами статуса напрямую связана с их природой, то есть тот факт, что они предлагают, соответственно, должны предполагать, что новые сотрудники сталкиваются, тем самым предлагая соответствующий способ поведения и устраняя или уменьшая возможные недоразумения и конфликты. </w:t>
      </w:r>
    </w:p>
    <w:p w:rsidR="00BC5BDC" w:rsidRPr="00BC5BDC" w:rsidRDefault="00BC5BDC" w:rsidP="00BC5BDC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BC5BDC">
        <w:rPr>
          <w:b w:val="0"/>
          <w:sz w:val="28"/>
          <w:szCs w:val="28"/>
          <w:lang w:val="ru-RU"/>
        </w:rPr>
        <w:t>Они в то же время поддерживают идентификацию сотрудников с их организацией.</w:t>
      </w:r>
    </w:p>
    <w:p w:rsidR="00BC5BDC" w:rsidRDefault="00BC5BDC" w:rsidP="00BC5BDC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BC5BDC">
        <w:rPr>
          <w:b w:val="0"/>
          <w:sz w:val="28"/>
          <w:szCs w:val="28"/>
          <w:lang w:val="ru-RU"/>
        </w:rPr>
        <w:t xml:space="preserve">Осознание причин индивидуальных стандартов поведения и действий в организации и их понимание (например, официальный или неофициальный адрес, адрес в зависимости от должности, фамилии, имени, должности женщин / мужчин и т. д.) </w:t>
      </w:r>
    </w:p>
    <w:p w:rsidR="00BC5BDC" w:rsidRDefault="00BC5BDC" w:rsidP="00BC5BDC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BC5BDC">
        <w:rPr>
          <w:b w:val="0"/>
          <w:sz w:val="28"/>
          <w:szCs w:val="28"/>
          <w:lang w:val="ru-RU"/>
        </w:rPr>
        <w:t xml:space="preserve">Необходимы для того, чтобы новых сотрудников для адаптации. Хотя оригинальные сотрудники играют ключевую роль в адаптации вербальной и невербальной коммуникации. </w:t>
      </w:r>
    </w:p>
    <w:p w:rsidR="00BC5BDC" w:rsidRPr="00BC5BDC" w:rsidRDefault="00BC5BDC" w:rsidP="00BC5BDC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BC5BDC">
        <w:rPr>
          <w:b w:val="0"/>
          <w:sz w:val="28"/>
          <w:szCs w:val="28"/>
          <w:lang w:val="ru-RU"/>
        </w:rPr>
        <w:t>Правила поведения, как правило, не написаны, но они, конечно же, являются вопросом для сотрудников, и их невыполнение даже может быть наказано в некоторых случаях.</w:t>
      </w:r>
      <w:r w:rsidR="005C4638">
        <w:rPr>
          <w:rStyle w:val="a7"/>
          <w:b w:val="0"/>
          <w:sz w:val="28"/>
          <w:szCs w:val="28"/>
          <w:lang w:val="ru-RU"/>
        </w:rPr>
        <w:footnoteReference w:id="11"/>
      </w:r>
      <w:r w:rsidRPr="00BC5BDC">
        <w:rPr>
          <w:b w:val="0"/>
          <w:sz w:val="28"/>
          <w:szCs w:val="28"/>
          <w:lang w:val="ru-RU"/>
        </w:rPr>
        <w:t xml:space="preserve"> </w:t>
      </w:r>
    </w:p>
    <w:p w:rsidR="00BC5BDC" w:rsidRDefault="00BC5BDC" w:rsidP="00BC5BDC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BC5BDC">
        <w:rPr>
          <w:b w:val="0"/>
          <w:sz w:val="28"/>
          <w:szCs w:val="28"/>
          <w:lang w:val="ru-RU"/>
        </w:rPr>
        <w:t xml:space="preserve">Осознание индивидуальных привычек, ритуалов или церемоний, например, празднование дня рождения или продвижения по службе, или </w:t>
      </w:r>
      <w:r w:rsidRPr="00BC5BDC">
        <w:rPr>
          <w:b w:val="0"/>
          <w:sz w:val="28"/>
          <w:szCs w:val="28"/>
          <w:lang w:val="ru-RU"/>
        </w:rPr>
        <w:lastRenderedPageBreak/>
        <w:t>приветствие новых сотрудников в команде, и участие в них могут значительно облегчить социальную адаптацию новых сотрудников.</w:t>
      </w:r>
    </w:p>
    <w:p w:rsidR="006F392A" w:rsidRDefault="006F392A" w:rsidP="006F392A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6F392A">
        <w:rPr>
          <w:b w:val="0"/>
          <w:sz w:val="28"/>
          <w:szCs w:val="28"/>
          <w:lang w:val="ru-RU"/>
        </w:rPr>
        <w:t xml:space="preserve">В первый период занятости особое значение придается поддержке людей, ответственных за соблюдение хорошо спланированных процедур, позволяя новичкам подготовиться к выполнению обязательств по выполнению новой роли и задач. </w:t>
      </w:r>
    </w:p>
    <w:p w:rsidR="006F392A" w:rsidRDefault="006F392A" w:rsidP="006F392A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6F392A">
        <w:rPr>
          <w:b w:val="0"/>
          <w:sz w:val="28"/>
          <w:szCs w:val="28"/>
          <w:lang w:val="ru-RU"/>
        </w:rPr>
        <w:t xml:space="preserve">Шансы должным образом адаптировать нового сотрудника к новым условиям работы выше, когда ему представлен целый ряд мероприятий, которые соответствуют восприятию, сформированному им в процессе найма. </w:t>
      </w:r>
    </w:p>
    <w:p w:rsidR="006F392A" w:rsidRDefault="006F392A" w:rsidP="006F392A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6F392A">
        <w:rPr>
          <w:b w:val="0"/>
          <w:sz w:val="28"/>
          <w:szCs w:val="28"/>
          <w:lang w:val="ru-RU"/>
        </w:rPr>
        <w:t xml:space="preserve">Для обеспечения того, чтобы работник был хорошо подготовлен к выполнению запланированных задач, новаторские формы организации работы очень помогают. </w:t>
      </w:r>
    </w:p>
    <w:p w:rsidR="00BC5BDC" w:rsidRDefault="006F392A" w:rsidP="006F392A">
      <w:pPr>
        <w:pStyle w:val="1"/>
        <w:spacing w:before="144" w:line="360" w:lineRule="auto"/>
        <w:ind w:left="567" w:right="51" w:firstLine="850"/>
        <w:jc w:val="both"/>
        <w:rPr>
          <w:b w:val="0"/>
          <w:sz w:val="28"/>
          <w:szCs w:val="28"/>
          <w:lang w:val="ru-RU"/>
        </w:rPr>
      </w:pPr>
      <w:r w:rsidRPr="006F392A">
        <w:rPr>
          <w:b w:val="0"/>
          <w:sz w:val="28"/>
          <w:szCs w:val="28"/>
          <w:lang w:val="ru-RU"/>
        </w:rPr>
        <w:t>Процесс адаптации, который был надлежащим образом выполнен, оказывает влияние на формирование позитивного отношения сотрудника к выполнению его повседневных обязанностей.</w:t>
      </w:r>
    </w:p>
    <w:p w:rsidR="00BC5BDC" w:rsidRDefault="00BC5BDC">
      <w:pPr>
        <w:rPr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F392A" w:rsidRDefault="00BC5BDC" w:rsidP="00510445">
      <w:pPr>
        <w:pStyle w:val="1"/>
        <w:spacing w:before="144" w:line="360" w:lineRule="auto"/>
        <w:ind w:left="-142" w:right="51" w:firstLine="85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lastRenderedPageBreak/>
        <w:t>Список литературы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Гриффин, Р. (2005). Основы организационного управления. Варшава: Польские научные издательства.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Жазек</w:t>
      </w:r>
      <w:r w:rsidRPr="00510445">
        <w:rPr>
          <w:sz w:val="28"/>
          <w:szCs w:val="28"/>
          <w:lang w:val="ru-RU"/>
        </w:rPr>
        <w:t xml:space="preserve">, </w:t>
      </w:r>
      <w:r w:rsidRPr="00510445">
        <w:rPr>
          <w:sz w:val="28"/>
          <w:szCs w:val="28"/>
          <w:lang w:val="ru-RU"/>
        </w:rPr>
        <w:t>Дж</w:t>
      </w:r>
      <w:r w:rsidRPr="00510445">
        <w:rPr>
          <w:sz w:val="28"/>
          <w:szCs w:val="28"/>
          <w:lang w:val="ru-RU"/>
        </w:rPr>
        <w:t>. (1980). Направления и методы совершенствования организационных структур. Научное общество Организации и управления, Катовице.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Жалковски</w:t>
      </w:r>
      <w:r w:rsidRPr="00510445">
        <w:rPr>
          <w:sz w:val="28"/>
          <w:szCs w:val="28"/>
          <w:lang w:val="ru-RU"/>
        </w:rPr>
        <w:t xml:space="preserve">, </w:t>
      </w:r>
      <w:r w:rsidRPr="00510445">
        <w:rPr>
          <w:sz w:val="28"/>
          <w:szCs w:val="28"/>
        </w:rPr>
        <w:t>A</w:t>
      </w:r>
      <w:r w:rsidRPr="00510445">
        <w:rPr>
          <w:sz w:val="28"/>
          <w:szCs w:val="28"/>
          <w:lang w:val="ru-RU"/>
        </w:rPr>
        <w:t xml:space="preserve">. (2006). Основы управления персоналом. Краков: Краковский экономический университет. 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Жаловски</w:t>
      </w:r>
      <w:r w:rsidRPr="00510445">
        <w:rPr>
          <w:sz w:val="28"/>
          <w:szCs w:val="28"/>
          <w:lang w:val="ru-RU"/>
        </w:rPr>
        <w:t xml:space="preserve">, </w:t>
      </w:r>
      <w:r w:rsidRPr="00510445">
        <w:rPr>
          <w:sz w:val="28"/>
          <w:szCs w:val="28"/>
        </w:rPr>
        <w:t>A</w:t>
      </w:r>
      <w:r w:rsidRPr="00510445">
        <w:rPr>
          <w:sz w:val="28"/>
          <w:szCs w:val="28"/>
          <w:lang w:val="ru-RU"/>
        </w:rPr>
        <w:t>. (2002). Развитие персонала. Краков: Краковский экономический университет.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Кавка</w:t>
      </w:r>
      <w:r w:rsidRPr="00510445">
        <w:rPr>
          <w:sz w:val="28"/>
          <w:szCs w:val="28"/>
          <w:lang w:val="ru-RU"/>
        </w:rPr>
        <w:t xml:space="preserve">, </w:t>
      </w:r>
      <w:r w:rsidRPr="00510445">
        <w:rPr>
          <w:sz w:val="28"/>
          <w:szCs w:val="28"/>
          <w:lang w:val="ru-RU"/>
        </w:rPr>
        <w:t>Т</w:t>
      </w:r>
      <w:r w:rsidRPr="00510445">
        <w:rPr>
          <w:sz w:val="28"/>
          <w:szCs w:val="28"/>
          <w:lang w:val="ru-RU"/>
        </w:rPr>
        <w:t xml:space="preserve">., &amp; </w:t>
      </w:r>
      <w:r w:rsidRPr="00510445">
        <w:rPr>
          <w:sz w:val="28"/>
          <w:szCs w:val="28"/>
          <w:lang w:val="ru-RU"/>
        </w:rPr>
        <w:t>Листван</w:t>
      </w:r>
      <w:r w:rsidRPr="00510445">
        <w:rPr>
          <w:sz w:val="28"/>
          <w:szCs w:val="28"/>
          <w:lang w:val="ru-RU"/>
        </w:rPr>
        <w:t xml:space="preserve">, </w:t>
      </w:r>
      <w:r w:rsidRPr="00510445">
        <w:rPr>
          <w:sz w:val="28"/>
          <w:szCs w:val="28"/>
          <w:lang w:val="ru-RU"/>
        </w:rPr>
        <w:t>Т</w:t>
      </w:r>
      <w:r w:rsidRPr="00510445">
        <w:rPr>
          <w:sz w:val="28"/>
          <w:szCs w:val="28"/>
          <w:lang w:val="ru-RU"/>
        </w:rPr>
        <w:t xml:space="preserve">. (2006). Подбор сотрудников. В </w:t>
      </w:r>
      <w:r w:rsidRPr="00510445">
        <w:rPr>
          <w:sz w:val="28"/>
          <w:szCs w:val="28"/>
        </w:rPr>
        <w:t>T</w:t>
      </w:r>
      <w:r w:rsidRPr="00510445">
        <w:rPr>
          <w:sz w:val="28"/>
          <w:szCs w:val="28"/>
          <w:lang w:val="ru-RU"/>
        </w:rPr>
        <w:t xml:space="preserve">. </w:t>
      </w:r>
      <w:r w:rsidRPr="00510445">
        <w:rPr>
          <w:sz w:val="28"/>
          <w:szCs w:val="28"/>
        </w:rPr>
        <w:t>Listwan</w:t>
      </w:r>
      <w:r w:rsidRPr="00510445">
        <w:rPr>
          <w:sz w:val="28"/>
          <w:szCs w:val="28"/>
          <w:lang w:val="ru-RU"/>
        </w:rPr>
        <w:t xml:space="preserve"> (ред.), Управление людскими ресурсами. Варшава: </w:t>
      </w:r>
      <w:r w:rsidRPr="00510445">
        <w:rPr>
          <w:sz w:val="28"/>
          <w:szCs w:val="28"/>
        </w:rPr>
        <w:t>C</w:t>
      </w:r>
      <w:r w:rsidRPr="00510445">
        <w:rPr>
          <w:sz w:val="28"/>
          <w:szCs w:val="28"/>
          <w:lang w:val="ru-RU"/>
        </w:rPr>
        <w:t>.</w:t>
      </w:r>
      <w:r w:rsidRPr="00510445">
        <w:rPr>
          <w:sz w:val="28"/>
          <w:szCs w:val="28"/>
        </w:rPr>
        <w:t>H</w:t>
      </w:r>
      <w:r w:rsidRPr="00510445">
        <w:rPr>
          <w:sz w:val="28"/>
          <w:szCs w:val="28"/>
          <w:lang w:val="ru-RU"/>
        </w:rPr>
        <w:t>. Бек.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Кампф, Р., Хитка, М. (2014). Годовые различия в мотивации работников словацких производственных предприятий. Связь с журналом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Листван</w:t>
      </w:r>
      <w:r w:rsidRPr="00510445">
        <w:rPr>
          <w:sz w:val="28"/>
          <w:szCs w:val="28"/>
          <w:lang w:val="ru-RU"/>
        </w:rPr>
        <w:t xml:space="preserve">, </w:t>
      </w:r>
      <w:r w:rsidRPr="00510445">
        <w:rPr>
          <w:sz w:val="28"/>
          <w:szCs w:val="28"/>
          <w:lang w:val="ru-RU"/>
        </w:rPr>
        <w:t>Т</w:t>
      </w:r>
      <w:r w:rsidRPr="00510445">
        <w:rPr>
          <w:sz w:val="28"/>
          <w:szCs w:val="28"/>
          <w:lang w:val="ru-RU"/>
        </w:rPr>
        <w:t>. (2004). Управление людскими ресурсами. Варшава: Издательский дом «Политек».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Малони, К., &amp; Стенфорд, П. (2011). Искусство управления людьми. Международный дайджест управления</w:t>
      </w:r>
      <w:r w:rsidRPr="00510445">
        <w:rPr>
          <w:sz w:val="28"/>
          <w:szCs w:val="28"/>
          <w:lang w:val="ru-RU"/>
        </w:rPr>
        <w:t xml:space="preserve"> персоналом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 w:rsidRPr="00510445">
        <w:rPr>
          <w:sz w:val="28"/>
          <w:szCs w:val="28"/>
          <w:lang w:val="ru-RU"/>
        </w:rPr>
        <w:t>Микула</w:t>
      </w:r>
      <w:r w:rsidRPr="00510445">
        <w:rPr>
          <w:sz w:val="28"/>
          <w:szCs w:val="28"/>
          <w:lang w:val="ru-RU"/>
        </w:rPr>
        <w:t xml:space="preserve">, </w:t>
      </w:r>
      <w:r w:rsidRPr="00510445">
        <w:rPr>
          <w:sz w:val="28"/>
          <w:szCs w:val="28"/>
          <w:lang w:val="ru-RU"/>
        </w:rPr>
        <w:t>Б</w:t>
      </w:r>
      <w:r w:rsidRPr="00510445">
        <w:rPr>
          <w:sz w:val="28"/>
          <w:szCs w:val="28"/>
          <w:lang w:val="ru-RU"/>
        </w:rPr>
        <w:t xml:space="preserve">. (2000). Человек и организация. Краков: Издательский дом и типография </w:t>
      </w:r>
      <w:r w:rsidRPr="00510445">
        <w:rPr>
          <w:sz w:val="28"/>
          <w:szCs w:val="28"/>
          <w:lang w:val="ru-RU"/>
        </w:rPr>
        <w:t>Антиква</w:t>
      </w:r>
      <w:r w:rsidRPr="00510445">
        <w:rPr>
          <w:sz w:val="28"/>
          <w:szCs w:val="28"/>
          <w:lang w:val="ru-RU"/>
        </w:rPr>
        <w:t>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10445">
        <w:rPr>
          <w:sz w:val="28"/>
          <w:szCs w:val="28"/>
          <w:lang w:val="ru-RU"/>
        </w:rPr>
        <w:t>Равазани, С. (2016). Изучение внутренней кризисной коммуникации в мультикультурной среде: исследование среди датских менеджеров Корпоративные коммуникации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10445">
        <w:rPr>
          <w:sz w:val="28"/>
          <w:szCs w:val="28"/>
          <w:lang w:val="ru-RU"/>
        </w:rPr>
        <w:t>Стахова</w:t>
      </w:r>
      <w:r w:rsidRPr="00510445">
        <w:rPr>
          <w:sz w:val="28"/>
          <w:szCs w:val="28"/>
          <w:lang w:val="ru-RU"/>
        </w:rPr>
        <w:t>. (2001). Эргономичный дизайн. Варшава; Познань: Польские научные издания.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10445">
        <w:rPr>
          <w:sz w:val="28"/>
          <w:szCs w:val="28"/>
          <w:lang w:val="ru-RU"/>
        </w:rPr>
        <w:t>Уэббер, Р. (1996). Принципы организационного управления. Варшава: Польское экономическое издательство.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510445">
        <w:rPr>
          <w:sz w:val="28"/>
          <w:szCs w:val="28"/>
          <w:lang w:val="ru-RU"/>
        </w:rPr>
        <w:t>Цикановски, Ж</w:t>
      </w:r>
      <w:r w:rsidRPr="00510445">
        <w:rPr>
          <w:sz w:val="28"/>
          <w:szCs w:val="28"/>
          <w:lang w:val="ru-RU"/>
        </w:rPr>
        <w:t>. (2012). Социально-профессиональная адаптация нового сотрудника. Научные доклады Университета естественных и гуманитарных наук Седльце.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10445">
        <w:rPr>
          <w:sz w:val="28"/>
          <w:szCs w:val="28"/>
          <w:lang w:val="ru-RU"/>
        </w:rPr>
        <w:t>Штайнманн</w:t>
      </w:r>
      <w:r w:rsidRPr="00510445">
        <w:rPr>
          <w:sz w:val="28"/>
          <w:szCs w:val="28"/>
          <w:lang w:val="ru-RU"/>
        </w:rPr>
        <w:t xml:space="preserve">, </w:t>
      </w:r>
      <w:r w:rsidRPr="00510445">
        <w:rPr>
          <w:sz w:val="28"/>
          <w:szCs w:val="28"/>
          <w:lang w:val="ru-RU"/>
        </w:rPr>
        <w:t>Х.</w:t>
      </w:r>
      <w:r w:rsidRPr="00510445">
        <w:rPr>
          <w:sz w:val="28"/>
          <w:szCs w:val="28"/>
          <w:lang w:val="ru-RU"/>
        </w:rPr>
        <w:t xml:space="preserve"> (2001). Управление. Вроцлав: Технологический университет Вроцлава. </w:t>
      </w:r>
    </w:p>
    <w:p w:rsidR="00510445" w:rsidRPr="00510445" w:rsidRDefault="00510445" w:rsidP="00510445">
      <w:pPr>
        <w:pStyle w:val="a4"/>
        <w:numPr>
          <w:ilvl w:val="0"/>
          <w:numId w:val="13"/>
        </w:numPr>
        <w:spacing w:before="104"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10445">
        <w:rPr>
          <w:sz w:val="28"/>
          <w:szCs w:val="28"/>
          <w:lang w:val="ru-RU"/>
        </w:rPr>
        <w:t>Żarczyńska-Dobiesz, A. (2008). Роль коучинга и наставничества в процессе адаптации нового сотрудника. Научные доклады Университета экономики во Вроцлаве</w:t>
      </w:r>
      <w:bookmarkEnd w:id="0"/>
    </w:p>
    <w:sectPr w:rsidR="00510445" w:rsidRPr="00510445" w:rsidSect="00510445">
      <w:headerReference w:type="even" r:id="rId8"/>
      <w:headerReference w:type="default" r:id="rId9"/>
      <w:footerReference w:type="default" r:id="rId10"/>
      <w:pgSz w:w="11910" w:h="16840"/>
      <w:pgMar w:top="1360" w:right="1080" w:bottom="993" w:left="1140" w:header="11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2BF" w:rsidRDefault="000822BF">
      <w:r>
        <w:separator/>
      </w:r>
    </w:p>
  </w:endnote>
  <w:endnote w:type="continuationSeparator" w:id="0">
    <w:p w:rsidR="000822BF" w:rsidRDefault="0008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259945"/>
      <w:docPartObj>
        <w:docPartGallery w:val="Page Numbers (Bottom of Page)"/>
        <w:docPartUnique/>
      </w:docPartObj>
    </w:sdtPr>
    <w:sdtContent>
      <w:p w:rsidR="00510445" w:rsidRDefault="005104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7C5" w:rsidRPr="00E337C5">
          <w:rPr>
            <w:noProof/>
            <w:lang w:val="ru-RU"/>
          </w:rPr>
          <w:t>3</w:t>
        </w:r>
        <w:r>
          <w:fldChar w:fldCharType="end"/>
        </w:r>
      </w:p>
    </w:sdtContent>
  </w:sdt>
  <w:p w:rsidR="00510445" w:rsidRDefault="005104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2BF" w:rsidRDefault="000822BF">
      <w:r>
        <w:separator/>
      </w:r>
    </w:p>
  </w:footnote>
  <w:footnote w:type="continuationSeparator" w:id="0">
    <w:p w:rsidR="000822BF" w:rsidRDefault="000822BF">
      <w:r>
        <w:continuationSeparator/>
      </w:r>
    </w:p>
  </w:footnote>
  <w:footnote w:id="1">
    <w:p w:rsidR="00BC5BDC" w:rsidRPr="00BC5BDC" w:rsidRDefault="00BC5BDC">
      <w:pPr>
        <w:pStyle w:val="a5"/>
        <w:rPr>
          <w:lang w:val="ru-RU"/>
        </w:rPr>
      </w:pPr>
      <w:r>
        <w:rPr>
          <w:rStyle w:val="a7"/>
        </w:rPr>
        <w:footnoteRef/>
      </w:r>
      <w:r w:rsidRPr="001D3DC4">
        <w:rPr>
          <w:lang w:val="ru-RU"/>
        </w:rPr>
        <w:t xml:space="preserve"> </w:t>
      </w:r>
      <w:r w:rsidR="001D3DC4" w:rsidRPr="001D3DC4">
        <w:rPr>
          <w:lang w:val="ru-RU"/>
        </w:rPr>
        <w:t>Стахова. (2001). Эргономичный дизайн. Варшава; Познань: Польские научные издания.</w:t>
      </w:r>
    </w:p>
  </w:footnote>
  <w:footnote w:id="2">
    <w:p w:rsidR="00BC5BDC" w:rsidRPr="00BC5BDC" w:rsidRDefault="00BC5BDC">
      <w:pPr>
        <w:pStyle w:val="a5"/>
        <w:rPr>
          <w:lang w:val="ru-RU"/>
        </w:rPr>
      </w:pPr>
      <w:r>
        <w:rPr>
          <w:rStyle w:val="a7"/>
        </w:rPr>
        <w:footnoteRef/>
      </w:r>
      <w:r w:rsidRPr="001D3DC4">
        <w:rPr>
          <w:lang w:val="ru-RU"/>
        </w:rPr>
        <w:t xml:space="preserve"> </w:t>
      </w:r>
      <w:r w:rsidR="001D3DC4" w:rsidRPr="001D3DC4">
        <w:rPr>
          <w:lang w:val="ru-RU"/>
        </w:rPr>
        <w:t xml:space="preserve">Цикановски, Ж. (2012). Социально-профессиональная адаптация нового сотрудника. Научные доклады Университета естественных </w:t>
      </w:r>
      <w:r w:rsidR="001D3DC4">
        <w:rPr>
          <w:lang w:val="ru-RU"/>
        </w:rPr>
        <w:t>и гуманитарных наук Седльце.</w:t>
      </w:r>
    </w:p>
  </w:footnote>
  <w:footnote w:id="3">
    <w:p w:rsidR="001D3DC4" w:rsidRPr="001D3DC4" w:rsidRDefault="001D3DC4">
      <w:pPr>
        <w:pStyle w:val="a5"/>
        <w:rPr>
          <w:lang w:val="ru-RU"/>
        </w:rPr>
      </w:pPr>
      <w:r>
        <w:rPr>
          <w:rStyle w:val="a7"/>
        </w:rPr>
        <w:footnoteRef/>
      </w:r>
      <w:r w:rsidRPr="001D3DC4">
        <w:rPr>
          <w:lang w:val="ru-RU"/>
        </w:rPr>
        <w:t xml:space="preserve"> Жазек, Дж. </w:t>
      </w:r>
      <w:r w:rsidRPr="005C4638">
        <w:rPr>
          <w:lang w:val="ru-RU"/>
        </w:rPr>
        <w:t>(1980). Направления и методы совершенствования организационных структур. Научное общество Организации и управления, Катовице.</w:t>
      </w:r>
    </w:p>
  </w:footnote>
  <w:footnote w:id="4">
    <w:p w:rsidR="0096645B" w:rsidRPr="0096645B" w:rsidRDefault="0096645B">
      <w:pPr>
        <w:pStyle w:val="a5"/>
        <w:rPr>
          <w:lang w:val="ru-RU"/>
        </w:rPr>
      </w:pPr>
      <w:r>
        <w:rPr>
          <w:rStyle w:val="a7"/>
        </w:rPr>
        <w:footnoteRef/>
      </w:r>
      <w:r w:rsidRPr="001D3DC4">
        <w:rPr>
          <w:lang w:val="ru-RU"/>
        </w:rPr>
        <w:t xml:space="preserve"> </w:t>
      </w:r>
      <w:r w:rsidR="005C4638" w:rsidRPr="005C4638">
        <w:rPr>
          <w:lang w:val="ru-RU"/>
        </w:rPr>
        <w:t>Микула, Б. (2000). Человек и организация. Краков: Издательский дом и типография Антиква.</w:t>
      </w:r>
    </w:p>
  </w:footnote>
  <w:footnote w:id="5">
    <w:p w:rsidR="00AB3621" w:rsidRPr="00AB3621" w:rsidRDefault="00AB3621">
      <w:pPr>
        <w:pStyle w:val="a5"/>
        <w:rPr>
          <w:lang w:val="ru-RU"/>
        </w:rPr>
      </w:pPr>
      <w:r>
        <w:rPr>
          <w:rStyle w:val="a7"/>
        </w:rPr>
        <w:footnoteRef/>
      </w:r>
      <w:r w:rsidRPr="001D3DC4">
        <w:rPr>
          <w:lang w:val="ru-RU"/>
        </w:rPr>
        <w:t xml:space="preserve"> </w:t>
      </w:r>
      <w:r w:rsidR="005C4638" w:rsidRPr="005C4638">
        <w:rPr>
          <w:lang w:val="ru-RU"/>
        </w:rPr>
        <w:t>Гриффин, Р. (2005). Основы организационного управления. Варшава: Польские научные издательства.</w:t>
      </w:r>
    </w:p>
  </w:footnote>
  <w:footnote w:id="6">
    <w:p w:rsidR="00AB3621" w:rsidRPr="00AB3621" w:rsidRDefault="00AB3621">
      <w:pPr>
        <w:pStyle w:val="a5"/>
        <w:rPr>
          <w:lang w:val="ru-RU"/>
        </w:rPr>
      </w:pPr>
      <w:r>
        <w:rPr>
          <w:rStyle w:val="a7"/>
        </w:rPr>
        <w:footnoteRef/>
      </w:r>
      <w:r w:rsidRPr="001D3DC4">
        <w:rPr>
          <w:lang w:val="ru-RU"/>
        </w:rPr>
        <w:t xml:space="preserve"> </w:t>
      </w:r>
      <w:r w:rsidR="005C4638" w:rsidRPr="005C4638">
        <w:rPr>
          <w:lang w:val="ru-RU"/>
        </w:rPr>
        <w:t>Листван, Т. (2004). Управление людскими ресурсами. Варшава: Издательский дом «Политек».</w:t>
      </w:r>
    </w:p>
  </w:footnote>
  <w:footnote w:id="7">
    <w:p w:rsidR="00AB3621" w:rsidRPr="00AB3621" w:rsidRDefault="00AB3621">
      <w:pPr>
        <w:pStyle w:val="a5"/>
        <w:rPr>
          <w:lang w:val="ru-RU"/>
        </w:rPr>
      </w:pPr>
      <w:r>
        <w:rPr>
          <w:rStyle w:val="a7"/>
        </w:rPr>
        <w:footnoteRef/>
      </w:r>
      <w:r w:rsidRPr="005C4638">
        <w:rPr>
          <w:lang w:val="ru-RU"/>
        </w:rPr>
        <w:t xml:space="preserve"> </w:t>
      </w:r>
      <w:r w:rsidR="005C4638" w:rsidRPr="005C4638">
        <w:rPr>
          <w:lang w:val="ru-RU"/>
        </w:rPr>
        <w:t>Ż</w:t>
      </w:r>
      <w:r w:rsidR="005C4638" w:rsidRPr="005C4638">
        <w:t>arczy</w:t>
      </w:r>
      <w:r w:rsidR="005C4638" w:rsidRPr="005C4638">
        <w:rPr>
          <w:lang w:val="ru-RU"/>
        </w:rPr>
        <w:t>ń</w:t>
      </w:r>
      <w:r w:rsidR="005C4638" w:rsidRPr="005C4638">
        <w:t>ska</w:t>
      </w:r>
      <w:r w:rsidR="005C4638" w:rsidRPr="005C4638">
        <w:rPr>
          <w:lang w:val="ru-RU"/>
        </w:rPr>
        <w:t>-</w:t>
      </w:r>
      <w:r w:rsidR="005C4638" w:rsidRPr="005C4638">
        <w:t>Dobiesz</w:t>
      </w:r>
      <w:r w:rsidR="005C4638" w:rsidRPr="005C4638">
        <w:rPr>
          <w:lang w:val="ru-RU"/>
        </w:rPr>
        <w:t xml:space="preserve">, </w:t>
      </w:r>
      <w:r w:rsidR="005C4638" w:rsidRPr="005C4638">
        <w:t>A</w:t>
      </w:r>
      <w:r w:rsidR="005C4638" w:rsidRPr="005C4638">
        <w:rPr>
          <w:lang w:val="ru-RU"/>
        </w:rPr>
        <w:t>. (2008). Роль коучинга и наставничества в процессе адаптации нового сотрудника. Научные доклады Университета экономики во Вроцлаве</w:t>
      </w:r>
    </w:p>
  </w:footnote>
  <w:footnote w:id="8">
    <w:p w:rsidR="005C4638" w:rsidRPr="005C4638" w:rsidRDefault="005C4638">
      <w:pPr>
        <w:pStyle w:val="a5"/>
        <w:rPr>
          <w:lang w:val="ru-RU"/>
        </w:rPr>
      </w:pPr>
      <w:r>
        <w:rPr>
          <w:rStyle w:val="a7"/>
        </w:rPr>
        <w:footnoteRef/>
      </w:r>
      <w:r w:rsidRPr="005C4638">
        <w:rPr>
          <w:lang w:val="ru-RU"/>
        </w:rPr>
        <w:t xml:space="preserve"> Равазани, С. (2016). Изучение внутренней кризисной коммуникации в мультикультурной среде: исследование среди датских менеджеров Корпоративные коммуникации</w:t>
      </w:r>
    </w:p>
  </w:footnote>
  <w:footnote w:id="9">
    <w:p w:rsidR="00410767" w:rsidRPr="00410767" w:rsidRDefault="00410767">
      <w:pPr>
        <w:pStyle w:val="a5"/>
        <w:rPr>
          <w:lang w:val="ru-RU"/>
        </w:rPr>
      </w:pPr>
      <w:r>
        <w:rPr>
          <w:rStyle w:val="a7"/>
        </w:rPr>
        <w:footnoteRef/>
      </w:r>
      <w:r w:rsidRPr="005C4638">
        <w:rPr>
          <w:lang w:val="ru-RU"/>
        </w:rPr>
        <w:t xml:space="preserve"> </w:t>
      </w:r>
      <w:r w:rsidRPr="00410767">
        <w:t>Kacha</w:t>
      </w:r>
      <w:r w:rsidRPr="005C4638">
        <w:rPr>
          <w:lang w:val="ru-RU"/>
        </w:rPr>
        <w:t>ňá</w:t>
      </w:r>
      <w:r w:rsidRPr="00410767">
        <w:t>kov</w:t>
      </w:r>
      <w:r w:rsidRPr="005C4638">
        <w:rPr>
          <w:lang w:val="ru-RU"/>
        </w:rPr>
        <w:t xml:space="preserve">á &amp; </w:t>
      </w:r>
      <w:r w:rsidRPr="00410767">
        <w:t>Stachov</w:t>
      </w:r>
      <w:r w:rsidRPr="005C4638">
        <w:rPr>
          <w:lang w:val="ru-RU"/>
        </w:rPr>
        <w:t>á, 2014</w:t>
      </w:r>
    </w:p>
  </w:footnote>
  <w:footnote w:id="10">
    <w:p w:rsidR="005C4638" w:rsidRPr="005C4638" w:rsidRDefault="005C4638">
      <w:pPr>
        <w:pStyle w:val="a5"/>
        <w:rPr>
          <w:lang w:val="ru-RU"/>
        </w:rPr>
      </w:pPr>
      <w:r>
        <w:rPr>
          <w:rStyle w:val="a7"/>
        </w:rPr>
        <w:footnoteRef/>
      </w:r>
      <w:r w:rsidRPr="005C4638">
        <w:rPr>
          <w:lang w:val="ru-RU"/>
        </w:rPr>
        <w:t xml:space="preserve"> Малони, К., &amp; Стенфорд, П. (2011). Искусство управления людьми. Международный дайджест управления персоналом</w:t>
      </w:r>
    </w:p>
  </w:footnote>
  <w:footnote w:id="11">
    <w:p w:rsidR="005C4638" w:rsidRPr="005C4638" w:rsidRDefault="005C4638">
      <w:pPr>
        <w:pStyle w:val="a5"/>
        <w:rPr>
          <w:lang w:val="ru-RU"/>
        </w:rPr>
      </w:pPr>
      <w:r>
        <w:rPr>
          <w:rStyle w:val="a7"/>
        </w:rPr>
        <w:footnoteRef/>
      </w:r>
      <w:r w:rsidRPr="005C4638">
        <w:rPr>
          <w:lang w:val="ru-RU"/>
        </w:rPr>
        <w:t xml:space="preserve"> </w:t>
      </w:r>
      <w:r>
        <w:rPr>
          <w:lang w:val="ru-RU"/>
        </w:rPr>
        <w:t>Кампф</w:t>
      </w:r>
      <w:r w:rsidRPr="005C4638">
        <w:rPr>
          <w:lang w:val="ru-RU"/>
        </w:rPr>
        <w:t xml:space="preserve">, </w:t>
      </w:r>
      <w:r>
        <w:rPr>
          <w:lang w:val="ru-RU"/>
        </w:rPr>
        <w:t>Р</w:t>
      </w:r>
      <w:r w:rsidRPr="005C4638">
        <w:rPr>
          <w:lang w:val="ru-RU"/>
        </w:rPr>
        <w:t xml:space="preserve">., </w:t>
      </w:r>
      <w:r>
        <w:rPr>
          <w:lang w:val="ru-RU"/>
        </w:rPr>
        <w:t>Хитка, М</w:t>
      </w:r>
      <w:r w:rsidRPr="005C4638">
        <w:rPr>
          <w:lang w:val="ru-RU"/>
        </w:rPr>
        <w:t xml:space="preserve">. (2014). Годовые различия в мотивации работников словацких производственных предприятий. </w:t>
      </w:r>
      <w:r w:rsidRPr="005C4638">
        <w:t>Связь с журналом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A9C" w:rsidRDefault="00C27A9C">
    <w:pPr>
      <w:pStyle w:val="a3"/>
      <w:spacing w:before="0"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A9C" w:rsidRDefault="00C27A9C">
    <w:pPr>
      <w:pStyle w:val="a3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42861"/>
    <w:multiLevelType w:val="hybridMultilevel"/>
    <w:tmpl w:val="BCD23B62"/>
    <w:lvl w:ilvl="0" w:tplc="04190011">
      <w:start w:val="1"/>
      <w:numFmt w:val="decimal"/>
      <w:lvlText w:val="%1)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21515EE1"/>
    <w:multiLevelType w:val="hybridMultilevel"/>
    <w:tmpl w:val="4EB84AD4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3FD04FCF"/>
    <w:multiLevelType w:val="hybridMultilevel"/>
    <w:tmpl w:val="E506942C"/>
    <w:lvl w:ilvl="0" w:tplc="DEFE5BBA">
      <w:start w:val="1"/>
      <w:numFmt w:val="decimal"/>
      <w:lvlText w:val="(%1)"/>
      <w:lvlJc w:val="left"/>
      <w:pPr>
        <w:ind w:left="106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en-US"/>
      </w:rPr>
    </w:lvl>
    <w:lvl w:ilvl="1" w:tplc="7DA8359A">
      <w:numFmt w:val="bullet"/>
      <w:lvlText w:val="•"/>
      <w:lvlJc w:val="left"/>
      <w:pPr>
        <w:ind w:left="1058" w:hanging="317"/>
      </w:pPr>
      <w:rPr>
        <w:rFonts w:hint="default"/>
        <w:lang w:val="en-US" w:eastAsia="en-US" w:bidi="en-US"/>
      </w:rPr>
    </w:lvl>
    <w:lvl w:ilvl="2" w:tplc="BD2E442C">
      <w:numFmt w:val="bullet"/>
      <w:lvlText w:val="•"/>
      <w:lvlJc w:val="left"/>
      <w:pPr>
        <w:ind w:left="2016" w:hanging="317"/>
      </w:pPr>
      <w:rPr>
        <w:rFonts w:hint="default"/>
        <w:lang w:val="en-US" w:eastAsia="en-US" w:bidi="en-US"/>
      </w:rPr>
    </w:lvl>
    <w:lvl w:ilvl="3" w:tplc="E3000984">
      <w:numFmt w:val="bullet"/>
      <w:lvlText w:val="•"/>
      <w:lvlJc w:val="left"/>
      <w:pPr>
        <w:ind w:left="2975" w:hanging="317"/>
      </w:pPr>
      <w:rPr>
        <w:rFonts w:hint="default"/>
        <w:lang w:val="en-US" w:eastAsia="en-US" w:bidi="en-US"/>
      </w:rPr>
    </w:lvl>
    <w:lvl w:ilvl="4" w:tplc="6E2CE820">
      <w:numFmt w:val="bullet"/>
      <w:lvlText w:val="•"/>
      <w:lvlJc w:val="left"/>
      <w:pPr>
        <w:ind w:left="3933" w:hanging="317"/>
      </w:pPr>
      <w:rPr>
        <w:rFonts w:hint="default"/>
        <w:lang w:val="en-US" w:eastAsia="en-US" w:bidi="en-US"/>
      </w:rPr>
    </w:lvl>
    <w:lvl w:ilvl="5" w:tplc="BF663492">
      <w:numFmt w:val="bullet"/>
      <w:lvlText w:val="•"/>
      <w:lvlJc w:val="left"/>
      <w:pPr>
        <w:ind w:left="4892" w:hanging="317"/>
      </w:pPr>
      <w:rPr>
        <w:rFonts w:hint="default"/>
        <w:lang w:val="en-US" w:eastAsia="en-US" w:bidi="en-US"/>
      </w:rPr>
    </w:lvl>
    <w:lvl w:ilvl="6" w:tplc="4D0C47D8">
      <w:numFmt w:val="bullet"/>
      <w:lvlText w:val="•"/>
      <w:lvlJc w:val="left"/>
      <w:pPr>
        <w:ind w:left="5850" w:hanging="317"/>
      </w:pPr>
      <w:rPr>
        <w:rFonts w:hint="default"/>
        <w:lang w:val="en-US" w:eastAsia="en-US" w:bidi="en-US"/>
      </w:rPr>
    </w:lvl>
    <w:lvl w:ilvl="7" w:tplc="A7448090">
      <w:numFmt w:val="bullet"/>
      <w:lvlText w:val="•"/>
      <w:lvlJc w:val="left"/>
      <w:pPr>
        <w:ind w:left="6809" w:hanging="317"/>
      </w:pPr>
      <w:rPr>
        <w:rFonts w:hint="default"/>
        <w:lang w:val="en-US" w:eastAsia="en-US" w:bidi="en-US"/>
      </w:rPr>
    </w:lvl>
    <w:lvl w:ilvl="8" w:tplc="86CE14EC">
      <w:numFmt w:val="bullet"/>
      <w:lvlText w:val="•"/>
      <w:lvlJc w:val="left"/>
      <w:pPr>
        <w:ind w:left="7767" w:hanging="317"/>
      </w:pPr>
      <w:rPr>
        <w:rFonts w:hint="default"/>
        <w:lang w:val="en-US" w:eastAsia="en-US" w:bidi="en-US"/>
      </w:rPr>
    </w:lvl>
  </w:abstractNum>
  <w:abstractNum w:abstractNumId="3">
    <w:nsid w:val="42BB4AC6"/>
    <w:multiLevelType w:val="hybridMultilevel"/>
    <w:tmpl w:val="B2A25F72"/>
    <w:lvl w:ilvl="0" w:tplc="24E4B7DE">
      <w:start w:val="1"/>
      <w:numFmt w:val="decimal"/>
      <w:lvlText w:val="(%1)"/>
      <w:lvlJc w:val="left"/>
      <w:pPr>
        <w:ind w:left="106" w:hanging="342"/>
      </w:pPr>
      <w:rPr>
        <w:rFonts w:ascii="Times New Roman" w:eastAsia="Times New Roman" w:hAnsi="Times New Roman" w:cs="Times New Roman" w:hint="default"/>
        <w:spacing w:val="-12"/>
        <w:w w:val="100"/>
        <w:sz w:val="21"/>
        <w:szCs w:val="21"/>
        <w:lang w:val="en-US" w:eastAsia="en-US" w:bidi="en-US"/>
      </w:rPr>
    </w:lvl>
    <w:lvl w:ilvl="1" w:tplc="6908F302">
      <w:numFmt w:val="bullet"/>
      <w:lvlText w:val="•"/>
      <w:lvlJc w:val="left"/>
      <w:pPr>
        <w:ind w:left="1058" w:hanging="342"/>
      </w:pPr>
      <w:rPr>
        <w:rFonts w:hint="default"/>
        <w:lang w:val="en-US" w:eastAsia="en-US" w:bidi="en-US"/>
      </w:rPr>
    </w:lvl>
    <w:lvl w:ilvl="2" w:tplc="2DDA8C66">
      <w:numFmt w:val="bullet"/>
      <w:lvlText w:val="•"/>
      <w:lvlJc w:val="left"/>
      <w:pPr>
        <w:ind w:left="2016" w:hanging="342"/>
      </w:pPr>
      <w:rPr>
        <w:rFonts w:hint="default"/>
        <w:lang w:val="en-US" w:eastAsia="en-US" w:bidi="en-US"/>
      </w:rPr>
    </w:lvl>
    <w:lvl w:ilvl="3" w:tplc="C2941B5C">
      <w:numFmt w:val="bullet"/>
      <w:lvlText w:val="•"/>
      <w:lvlJc w:val="left"/>
      <w:pPr>
        <w:ind w:left="2975" w:hanging="342"/>
      </w:pPr>
      <w:rPr>
        <w:rFonts w:hint="default"/>
        <w:lang w:val="en-US" w:eastAsia="en-US" w:bidi="en-US"/>
      </w:rPr>
    </w:lvl>
    <w:lvl w:ilvl="4" w:tplc="D8609D84">
      <w:numFmt w:val="bullet"/>
      <w:lvlText w:val="•"/>
      <w:lvlJc w:val="left"/>
      <w:pPr>
        <w:ind w:left="3933" w:hanging="342"/>
      </w:pPr>
      <w:rPr>
        <w:rFonts w:hint="default"/>
        <w:lang w:val="en-US" w:eastAsia="en-US" w:bidi="en-US"/>
      </w:rPr>
    </w:lvl>
    <w:lvl w:ilvl="5" w:tplc="6E54049C">
      <w:numFmt w:val="bullet"/>
      <w:lvlText w:val="•"/>
      <w:lvlJc w:val="left"/>
      <w:pPr>
        <w:ind w:left="4892" w:hanging="342"/>
      </w:pPr>
      <w:rPr>
        <w:rFonts w:hint="default"/>
        <w:lang w:val="en-US" w:eastAsia="en-US" w:bidi="en-US"/>
      </w:rPr>
    </w:lvl>
    <w:lvl w:ilvl="6" w:tplc="19D43016">
      <w:numFmt w:val="bullet"/>
      <w:lvlText w:val="•"/>
      <w:lvlJc w:val="left"/>
      <w:pPr>
        <w:ind w:left="5850" w:hanging="342"/>
      </w:pPr>
      <w:rPr>
        <w:rFonts w:hint="default"/>
        <w:lang w:val="en-US" w:eastAsia="en-US" w:bidi="en-US"/>
      </w:rPr>
    </w:lvl>
    <w:lvl w:ilvl="7" w:tplc="2404F180">
      <w:numFmt w:val="bullet"/>
      <w:lvlText w:val="•"/>
      <w:lvlJc w:val="left"/>
      <w:pPr>
        <w:ind w:left="6809" w:hanging="342"/>
      </w:pPr>
      <w:rPr>
        <w:rFonts w:hint="default"/>
        <w:lang w:val="en-US" w:eastAsia="en-US" w:bidi="en-US"/>
      </w:rPr>
    </w:lvl>
    <w:lvl w:ilvl="8" w:tplc="3AD8B9D4">
      <w:numFmt w:val="bullet"/>
      <w:lvlText w:val="•"/>
      <w:lvlJc w:val="left"/>
      <w:pPr>
        <w:ind w:left="7767" w:hanging="342"/>
      </w:pPr>
      <w:rPr>
        <w:rFonts w:hint="default"/>
        <w:lang w:val="en-US" w:eastAsia="en-US" w:bidi="en-US"/>
      </w:rPr>
    </w:lvl>
  </w:abstractNum>
  <w:abstractNum w:abstractNumId="4">
    <w:nsid w:val="42F03B29"/>
    <w:multiLevelType w:val="hybridMultilevel"/>
    <w:tmpl w:val="AC78E294"/>
    <w:lvl w:ilvl="0" w:tplc="EFF635CA">
      <w:start w:val="1"/>
      <w:numFmt w:val="decimal"/>
      <w:lvlText w:val="(%1)"/>
      <w:lvlJc w:val="left"/>
      <w:pPr>
        <w:ind w:left="106" w:hanging="334"/>
      </w:pPr>
      <w:rPr>
        <w:rFonts w:ascii="Times New Roman" w:eastAsia="Times New Roman" w:hAnsi="Times New Roman" w:cs="Times New Roman" w:hint="default"/>
        <w:spacing w:val="-19"/>
        <w:w w:val="100"/>
        <w:sz w:val="21"/>
        <w:szCs w:val="21"/>
        <w:lang w:val="en-US" w:eastAsia="en-US" w:bidi="en-US"/>
      </w:rPr>
    </w:lvl>
    <w:lvl w:ilvl="1" w:tplc="D108ABF6">
      <w:numFmt w:val="bullet"/>
      <w:lvlText w:val="•"/>
      <w:lvlJc w:val="left"/>
      <w:pPr>
        <w:ind w:left="1058" w:hanging="334"/>
      </w:pPr>
      <w:rPr>
        <w:rFonts w:hint="default"/>
        <w:lang w:val="en-US" w:eastAsia="en-US" w:bidi="en-US"/>
      </w:rPr>
    </w:lvl>
    <w:lvl w:ilvl="2" w:tplc="70BA0D8A">
      <w:numFmt w:val="bullet"/>
      <w:lvlText w:val="•"/>
      <w:lvlJc w:val="left"/>
      <w:pPr>
        <w:ind w:left="2016" w:hanging="334"/>
      </w:pPr>
      <w:rPr>
        <w:rFonts w:hint="default"/>
        <w:lang w:val="en-US" w:eastAsia="en-US" w:bidi="en-US"/>
      </w:rPr>
    </w:lvl>
    <w:lvl w:ilvl="3" w:tplc="D9CAD27C">
      <w:numFmt w:val="bullet"/>
      <w:lvlText w:val="•"/>
      <w:lvlJc w:val="left"/>
      <w:pPr>
        <w:ind w:left="2975" w:hanging="334"/>
      </w:pPr>
      <w:rPr>
        <w:rFonts w:hint="default"/>
        <w:lang w:val="en-US" w:eastAsia="en-US" w:bidi="en-US"/>
      </w:rPr>
    </w:lvl>
    <w:lvl w:ilvl="4" w:tplc="881E70A0">
      <w:numFmt w:val="bullet"/>
      <w:lvlText w:val="•"/>
      <w:lvlJc w:val="left"/>
      <w:pPr>
        <w:ind w:left="3933" w:hanging="334"/>
      </w:pPr>
      <w:rPr>
        <w:rFonts w:hint="default"/>
        <w:lang w:val="en-US" w:eastAsia="en-US" w:bidi="en-US"/>
      </w:rPr>
    </w:lvl>
    <w:lvl w:ilvl="5" w:tplc="05669130">
      <w:numFmt w:val="bullet"/>
      <w:lvlText w:val="•"/>
      <w:lvlJc w:val="left"/>
      <w:pPr>
        <w:ind w:left="4892" w:hanging="334"/>
      </w:pPr>
      <w:rPr>
        <w:rFonts w:hint="default"/>
        <w:lang w:val="en-US" w:eastAsia="en-US" w:bidi="en-US"/>
      </w:rPr>
    </w:lvl>
    <w:lvl w:ilvl="6" w:tplc="6A026EB4">
      <w:numFmt w:val="bullet"/>
      <w:lvlText w:val="•"/>
      <w:lvlJc w:val="left"/>
      <w:pPr>
        <w:ind w:left="5850" w:hanging="334"/>
      </w:pPr>
      <w:rPr>
        <w:rFonts w:hint="default"/>
        <w:lang w:val="en-US" w:eastAsia="en-US" w:bidi="en-US"/>
      </w:rPr>
    </w:lvl>
    <w:lvl w:ilvl="7" w:tplc="6D024736">
      <w:numFmt w:val="bullet"/>
      <w:lvlText w:val="•"/>
      <w:lvlJc w:val="left"/>
      <w:pPr>
        <w:ind w:left="6809" w:hanging="334"/>
      </w:pPr>
      <w:rPr>
        <w:rFonts w:hint="default"/>
        <w:lang w:val="en-US" w:eastAsia="en-US" w:bidi="en-US"/>
      </w:rPr>
    </w:lvl>
    <w:lvl w:ilvl="8" w:tplc="52503F8A">
      <w:numFmt w:val="bullet"/>
      <w:lvlText w:val="•"/>
      <w:lvlJc w:val="left"/>
      <w:pPr>
        <w:ind w:left="7767" w:hanging="334"/>
      </w:pPr>
      <w:rPr>
        <w:rFonts w:hint="default"/>
        <w:lang w:val="en-US" w:eastAsia="en-US" w:bidi="en-US"/>
      </w:rPr>
    </w:lvl>
  </w:abstractNum>
  <w:abstractNum w:abstractNumId="5">
    <w:nsid w:val="5E1D3E20"/>
    <w:multiLevelType w:val="hybridMultilevel"/>
    <w:tmpl w:val="18DCED9C"/>
    <w:lvl w:ilvl="0" w:tplc="3BDE4194">
      <w:start w:val="16"/>
      <w:numFmt w:val="lowerLetter"/>
      <w:lvlText w:val="%1."/>
      <w:lvlJc w:val="left"/>
      <w:pPr>
        <w:ind w:left="106" w:hanging="2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en-US"/>
      </w:rPr>
    </w:lvl>
    <w:lvl w:ilvl="1" w:tplc="4142F286">
      <w:start w:val="1"/>
      <w:numFmt w:val="decimal"/>
      <w:lvlText w:val="(%2)"/>
      <w:lvlJc w:val="left"/>
      <w:pPr>
        <w:ind w:left="808" w:hanging="291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  <w:lang w:val="en-US" w:eastAsia="en-US" w:bidi="en-US"/>
      </w:rPr>
    </w:lvl>
    <w:lvl w:ilvl="2" w:tplc="A7A26F5C">
      <w:numFmt w:val="bullet"/>
      <w:lvlText w:val="•"/>
      <w:lvlJc w:val="left"/>
      <w:pPr>
        <w:ind w:left="1787" w:hanging="291"/>
      </w:pPr>
      <w:rPr>
        <w:rFonts w:hint="default"/>
        <w:lang w:val="en-US" w:eastAsia="en-US" w:bidi="en-US"/>
      </w:rPr>
    </w:lvl>
    <w:lvl w:ilvl="3" w:tplc="8DF8F396">
      <w:numFmt w:val="bullet"/>
      <w:lvlText w:val="•"/>
      <w:lvlJc w:val="left"/>
      <w:pPr>
        <w:ind w:left="2774" w:hanging="291"/>
      </w:pPr>
      <w:rPr>
        <w:rFonts w:hint="default"/>
        <w:lang w:val="en-US" w:eastAsia="en-US" w:bidi="en-US"/>
      </w:rPr>
    </w:lvl>
    <w:lvl w:ilvl="4" w:tplc="72CC97E4">
      <w:numFmt w:val="bullet"/>
      <w:lvlText w:val="•"/>
      <w:lvlJc w:val="left"/>
      <w:pPr>
        <w:ind w:left="3761" w:hanging="291"/>
      </w:pPr>
      <w:rPr>
        <w:rFonts w:hint="default"/>
        <w:lang w:val="en-US" w:eastAsia="en-US" w:bidi="en-US"/>
      </w:rPr>
    </w:lvl>
    <w:lvl w:ilvl="5" w:tplc="9C281022">
      <w:numFmt w:val="bullet"/>
      <w:lvlText w:val="•"/>
      <w:lvlJc w:val="left"/>
      <w:pPr>
        <w:ind w:left="4748" w:hanging="291"/>
      </w:pPr>
      <w:rPr>
        <w:rFonts w:hint="default"/>
        <w:lang w:val="en-US" w:eastAsia="en-US" w:bidi="en-US"/>
      </w:rPr>
    </w:lvl>
    <w:lvl w:ilvl="6" w:tplc="24FACD8A">
      <w:numFmt w:val="bullet"/>
      <w:lvlText w:val="•"/>
      <w:lvlJc w:val="left"/>
      <w:pPr>
        <w:ind w:left="5735" w:hanging="291"/>
      </w:pPr>
      <w:rPr>
        <w:rFonts w:hint="default"/>
        <w:lang w:val="en-US" w:eastAsia="en-US" w:bidi="en-US"/>
      </w:rPr>
    </w:lvl>
    <w:lvl w:ilvl="7" w:tplc="D0247B62">
      <w:numFmt w:val="bullet"/>
      <w:lvlText w:val="•"/>
      <w:lvlJc w:val="left"/>
      <w:pPr>
        <w:ind w:left="6722" w:hanging="291"/>
      </w:pPr>
      <w:rPr>
        <w:rFonts w:hint="default"/>
        <w:lang w:val="en-US" w:eastAsia="en-US" w:bidi="en-US"/>
      </w:rPr>
    </w:lvl>
    <w:lvl w:ilvl="8" w:tplc="E0FEF920">
      <w:numFmt w:val="bullet"/>
      <w:lvlText w:val="•"/>
      <w:lvlJc w:val="left"/>
      <w:pPr>
        <w:ind w:left="7710" w:hanging="291"/>
      </w:pPr>
      <w:rPr>
        <w:rFonts w:hint="default"/>
        <w:lang w:val="en-US" w:eastAsia="en-US" w:bidi="en-US"/>
      </w:rPr>
    </w:lvl>
  </w:abstractNum>
  <w:abstractNum w:abstractNumId="6">
    <w:nsid w:val="699F50A0"/>
    <w:multiLevelType w:val="hybridMultilevel"/>
    <w:tmpl w:val="A7AA9B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13ADC"/>
    <w:multiLevelType w:val="hybridMultilevel"/>
    <w:tmpl w:val="82CEB476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8">
    <w:nsid w:val="6C891E6F"/>
    <w:multiLevelType w:val="hybridMultilevel"/>
    <w:tmpl w:val="6720BD5C"/>
    <w:lvl w:ilvl="0" w:tplc="E3EC768A">
      <w:start w:val="1"/>
      <w:numFmt w:val="upperLetter"/>
      <w:lvlText w:val="%1."/>
      <w:lvlJc w:val="left"/>
      <w:pPr>
        <w:ind w:left="108" w:hanging="423"/>
      </w:pPr>
      <w:rPr>
        <w:rFonts w:ascii="Times New Roman" w:eastAsia="Times New Roman" w:hAnsi="Times New Roman" w:cs="Times New Roman" w:hint="default"/>
        <w:spacing w:val="-1"/>
        <w:w w:val="99"/>
        <w:sz w:val="21"/>
        <w:szCs w:val="21"/>
        <w:lang w:val="en-US" w:eastAsia="en-US" w:bidi="en-US"/>
      </w:rPr>
    </w:lvl>
    <w:lvl w:ilvl="1" w:tplc="F7BEED82">
      <w:start w:val="1"/>
      <w:numFmt w:val="decimal"/>
      <w:lvlText w:val="(%2)"/>
      <w:lvlJc w:val="left"/>
      <w:pPr>
        <w:ind w:left="108" w:hanging="305"/>
      </w:pPr>
      <w:rPr>
        <w:rFonts w:ascii="Times New Roman" w:eastAsia="Times New Roman" w:hAnsi="Times New Roman" w:cs="Times New Roman" w:hint="default"/>
        <w:spacing w:val="-1"/>
        <w:w w:val="99"/>
        <w:sz w:val="21"/>
        <w:szCs w:val="21"/>
        <w:lang w:val="en-US" w:eastAsia="en-US" w:bidi="en-US"/>
      </w:rPr>
    </w:lvl>
    <w:lvl w:ilvl="2" w:tplc="2F3C8C58">
      <w:numFmt w:val="bullet"/>
      <w:lvlText w:val="•"/>
      <w:lvlJc w:val="left"/>
      <w:pPr>
        <w:ind w:left="696" w:hanging="305"/>
      </w:pPr>
      <w:rPr>
        <w:rFonts w:hint="default"/>
        <w:lang w:val="en-US" w:eastAsia="en-US" w:bidi="en-US"/>
      </w:rPr>
    </w:lvl>
    <w:lvl w:ilvl="3" w:tplc="6FBE5F2E">
      <w:numFmt w:val="bullet"/>
      <w:lvlText w:val="•"/>
      <w:lvlJc w:val="left"/>
      <w:pPr>
        <w:ind w:left="994" w:hanging="305"/>
      </w:pPr>
      <w:rPr>
        <w:rFonts w:hint="default"/>
        <w:lang w:val="en-US" w:eastAsia="en-US" w:bidi="en-US"/>
      </w:rPr>
    </w:lvl>
    <w:lvl w:ilvl="4" w:tplc="E8ACAC0A">
      <w:numFmt w:val="bullet"/>
      <w:lvlText w:val="•"/>
      <w:lvlJc w:val="left"/>
      <w:pPr>
        <w:ind w:left="1292" w:hanging="305"/>
      </w:pPr>
      <w:rPr>
        <w:rFonts w:hint="default"/>
        <w:lang w:val="en-US" w:eastAsia="en-US" w:bidi="en-US"/>
      </w:rPr>
    </w:lvl>
    <w:lvl w:ilvl="5" w:tplc="8BC0EAB6">
      <w:numFmt w:val="bullet"/>
      <w:lvlText w:val="•"/>
      <w:lvlJc w:val="left"/>
      <w:pPr>
        <w:ind w:left="1591" w:hanging="305"/>
      </w:pPr>
      <w:rPr>
        <w:rFonts w:hint="default"/>
        <w:lang w:val="en-US" w:eastAsia="en-US" w:bidi="en-US"/>
      </w:rPr>
    </w:lvl>
    <w:lvl w:ilvl="6" w:tplc="D89EC726">
      <w:numFmt w:val="bullet"/>
      <w:lvlText w:val="•"/>
      <w:lvlJc w:val="left"/>
      <w:pPr>
        <w:ind w:left="1889" w:hanging="305"/>
      </w:pPr>
      <w:rPr>
        <w:rFonts w:hint="default"/>
        <w:lang w:val="en-US" w:eastAsia="en-US" w:bidi="en-US"/>
      </w:rPr>
    </w:lvl>
    <w:lvl w:ilvl="7" w:tplc="A21ED1E2">
      <w:numFmt w:val="bullet"/>
      <w:lvlText w:val="•"/>
      <w:lvlJc w:val="left"/>
      <w:pPr>
        <w:ind w:left="2187" w:hanging="305"/>
      </w:pPr>
      <w:rPr>
        <w:rFonts w:hint="default"/>
        <w:lang w:val="en-US" w:eastAsia="en-US" w:bidi="en-US"/>
      </w:rPr>
    </w:lvl>
    <w:lvl w:ilvl="8" w:tplc="661467A0">
      <w:numFmt w:val="bullet"/>
      <w:lvlText w:val="•"/>
      <w:lvlJc w:val="left"/>
      <w:pPr>
        <w:ind w:left="2485" w:hanging="305"/>
      </w:pPr>
      <w:rPr>
        <w:rFonts w:hint="default"/>
        <w:lang w:val="en-US" w:eastAsia="en-US" w:bidi="en-US"/>
      </w:rPr>
    </w:lvl>
  </w:abstractNum>
  <w:abstractNum w:abstractNumId="9">
    <w:nsid w:val="78DE38E5"/>
    <w:multiLevelType w:val="hybridMultilevel"/>
    <w:tmpl w:val="D758C26E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>
    <w:nsid w:val="7C383851"/>
    <w:multiLevelType w:val="hybridMultilevel"/>
    <w:tmpl w:val="91362D7A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1">
    <w:nsid w:val="7D643018"/>
    <w:multiLevelType w:val="hybridMultilevel"/>
    <w:tmpl w:val="996C295E"/>
    <w:lvl w:ilvl="0" w:tplc="4FC6E64C">
      <w:start w:val="1"/>
      <w:numFmt w:val="decimal"/>
      <w:lvlText w:val="(%1)"/>
      <w:lvlJc w:val="left"/>
      <w:pPr>
        <w:ind w:left="825" w:hanging="299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  <w:lang w:val="en-US" w:eastAsia="en-US" w:bidi="en-US"/>
      </w:rPr>
    </w:lvl>
    <w:lvl w:ilvl="1" w:tplc="79DED644">
      <w:numFmt w:val="bullet"/>
      <w:lvlText w:val="•"/>
      <w:lvlJc w:val="left"/>
      <w:pPr>
        <w:ind w:left="1706" w:hanging="299"/>
      </w:pPr>
      <w:rPr>
        <w:rFonts w:hint="default"/>
        <w:lang w:val="en-US" w:eastAsia="en-US" w:bidi="en-US"/>
      </w:rPr>
    </w:lvl>
    <w:lvl w:ilvl="2" w:tplc="83F25AD2">
      <w:numFmt w:val="bullet"/>
      <w:lvlText w:val="•"/>
      <w:lvlJc w:val="left"/>
      <w:pPr>
        <w:ind w:left="2592" w:hanging="299"/>
      </w:pPr>
      <w:rPr>
        <w:rFonts w:hint="default"/>
        <w:lang w:val="en-US" w:eastAsia="en-US" w:bidi="en-US"/>
      </w:rPr>
    </w:lvl>
    <w:lvl w:ilvl="3" w:tplc="7FA09AC0">
      <w:numFmt w:val="bullet"/>
      <w:lvlText w:val="•"/>
      <w:lvlJc w:val="left"/>
      <w:pPr>
        <w:ind w:left="3479" w:hanging="299"/>
      </w:pPr>
      <w:rPr>
        <w:rFonts w:hint="default"/>
        <w:lang w:val="en-US" w:eastAsia="en-US" w:bidi="en-US"/>
      </w:rPr>
    </w:lvl>
    <w:lvl w:ilvl="4" w:tplc="6890C19C">
      <w:numFmt w:val="bullet"/>
      <w:lvlText w:val="•"/>
      <w:lvlJc w:val="left"/>
      <w:pPr>
        <w:ind w:left="4365" w:hanging="299"/>
      </w:pPr>
      <w:rPr>
        <w:rFonts w:hint="default"/>
        <w:lang w:val="en-US" w:eastAsia="en-US" w:bidi="en-US"/>
      </w:rPr>
    </w:lvl>
    <w:lvl w:ilvl="5" w:tplc="1130CFE4">
      <w:numFmt w:val="bullet"/>
      <w:lvlText w:val="•"/>
      <w:lvlJc w:val="left"/>
      <w:pPr>
        <w:ind w:left="5252" w:hanging="299"/>
      </w:pPr>
      <w:rPr>
        <w:rFonts w:hint="default"/>
        <w:lang w:val="en-US" w:eastAsia="en-US" w:bidi="en-US"/>
      </w:rPr>
    </w:lvl>
    <w:lvl w:ilvl="6" w:tplc="EE3272D2">
      <w:numFmt w:val="bullet"/>
      <w:lvlText w:val="•"/>
      <w:lvlJc w:val="left"/>
      <w:pPr>
        <w:ind w:left="6138" w:hanging="299"/>
      </w:pPr>
      <w:rPr>
        <w:rFonts w:hint="default"/>
        <w:lang w:val="en-US" w:eastAsia="en-US" w:bidi="en-US"/>
      </w:rPr>
    </w:lvl>
    <w:lvl w:ilvl="7" w:tplc="74E4BBAE">
      <w:numFmt w:val="bullet"/>
      <w:lvlText w:val="•"/>
      <w:lvlJc w:val="left"/>
      <w:pPr>
        <w:ind w:left="7025" w:hanging="299"/>
      </w:pPr>
      <w:rPr>
        <w:rFonts w:hint="default"/>
        <w:lang w:val="en-US" w:eastAsia="en-US" w:bidi="en-US"/>
      </w:rPr>
    </w:lvl>
    <w:lvl w:ilvl="8" w:tplc="B2CCA878">
      <w:numFmt w:val="bullet"/>
      <w:lvlText w:val="•"/>
      <w:lvlJc w:val="left"/>
      <w:pPr>
        <w:ind w:left="7911" w:hanging="299"/>
      </w:pPr>
      <w:rPr>
        <w:rFonts w:hint="default"/>
        <w:lang w:val="en-US" w:eastAsia="en-US" w:bidi="en-US"/>
      </w:rPr>
    </w:lvl>
  </w:abstractNum>
  <w:abstractNum w:abstractNumId="12">
    <w:nsid w:val="7EBE03BD"/>
    <w:multiLevelType w:val="hybridMultilevel"/>
    <w:tmpl w:val="46EEAF7A"/>
    <w:lvl w:ilvl="0" w:tplc="91A62D62">
      <w:start w:val="1"/>
      <w:numFmt w:val="decimal"/>
      <w:lvlText w:val="(%1)"/>
      <w:lvlJc w:val="left"/>
      <w:pPr>
        <w:ind w:left="824" w:hanging="299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  <w:lang w:val="en-US" w:eastAsia="en-US" w:bidi="en-US"/>
      </w:rPr>
    </w:lvl>
    <w:lvl w:ilvl="1" w:tplc="4F68A422">
      <w:numFmt w:val="bullet"/>
      <w:lvlText w:val="•"/>
      <w:lvlJc w:val="left"/>
      <w:pPr>
        <w:ind w:left="1706" w:hanging="299"/>
      </w:pPr>
      <w:rPr>
        <w:rFonts w:hint="default"/>
        <w:lang w:val="en-US" w:eastAsia="en-US" w:bidi="en-US"/>
      </w:rPr>
    </w:lvl>
    <w:lvl w:ilvl="2" w:tplc="369AFEFE">
      <w:numFmt w:val="bullet"/>
      <w:lvlText w:val="•"/>
      <w:lvlJc w:val="left"/>
      <w:pPr>
        <w:ind w:left="2592" w:hanging="299"/>
      </w:pPr>
      <w:rPr>
        <w:rFonts w:hint="default"/>
        <w:lang w:val="en-US" w:eastAsia="en-US" w:bidi="en-US"/>
      </w:rPr>
    </w:lvl>
    <w:lvl w:ilvl="3" w:tplc="0B0AD2AA">
      <w:numFmt w:val="bullet"/>
      <w:lvlText w:val="•"/>
      <w:lvlJc w:val="left"/>
      <w:pPr>
        <w:ind w:left="3479" w:hanging="299"/>
      </w:pPr>
      <w:rPr>
        <w:rFonts w:hint="default"/>
        <w:lang w:val="en-US" w:eastAsia="en-US" w:bidi="en-US"/>
      </w:rPr>
    </w:lvl>
    <w:lvl w:ilvl="4" w:tplc="638E96FC">
      <w:numFmt w:val="bullet"/>
      <w:lvlText w:val="•"/>
      <w:lvlJc w:val="left"/>
      <w:pPr>
        <w:ind w:left="4365" w:hanging="299"/>
      </w:pPr>
      <w:rPr>
        <w:rFonts w:hint="default"/>
        <w:lang w:val="en-US" w:eastAsia="en-US" w:bidi="en-US"/>
      </w:rPr>
    </w:lvl>
    <w:lvl w:ilvl="5" w:tplc="C27EE32A">
      <w:numFmt w:val="bullet"/>
      <w:lvlText w:val="•"/>
      <w:lvlJc w:val="left"/>
      <w:pPr>
        <w:ind w:left="5252" w:hanging="299"/>
      </w:pPr>
      <w:rPr>
        <w:rFonts w:hint="default"/>
        <w:lang w:val="en-US" w:eastAsia="en-US" w:bidi="en-US"/>
      </w:rPr>
    </w:lvl>
    <w:lvl w:ilvl="6" w:tplc="74F2DD9A">
      <w:numFmt w:val="bullet"/>
      <w:lvlText w:val="•"/>
      <w:lvlJc w:val="left"/>
      <w:pPr>
        <w:ind w:left="6138" w:hanging="299"/>
      </w:pPr>
      <w:rPr>
        <w:rFonts w:hint="default"/>
        <w:lang w:val="en-US" w:eastAsia="en-US" w:bidi="en-US"/>
      </w:rPr>
    </w:lvl>
    <w:lvl w:ilvl="7" w:tplc="FB6C2540">
      <w:numFmt w:val="bullet"/>
      <w:lvlText w:val="•"/>
      <w:lvlJc w:val="left"/>
      <w:pPr>
        <w:ind w:left="7025" w:hanging="299"/>
      </w:pPr>
      <w:rPr>
        <w:rFonts w:hint="default"/>
        <w:lang w:val="en-US" w:eastAsia="en-US" w:bidi="en-US"/>
      </w:rPr>
    </w:lvl>
    <w:lvl w:ilvl="8" w:tplc="4C3E5B08">
      <w:numFmt w:val="bullet"/>
      <w:lvlText w:val="•"/>
      <w:lvlJc w:val="left"/>
      <w:pPr>
        <w:ind w:left="7911" w:hanging="299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8"/>
  </w:num>
  <w:num w:numId="5">
    <w:abstractNumId w:val="11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9C"/>
    <w:rsid w:val="00010C34"/>
    <w:rsid w:val="000822BF"/>
    <w:rsid w:val="001D3DC4"/>
    <w:rsid w:val="00266339"/>
    <w:rsid w:val="002B6DE5"/>
    <w:rsid w:val="00410767"/>
    <w:rsid w:val="00442BA6"/>
    <w:rsid w:val="00476BCE"/>
    <w:rsid w:val="00510445"/>
    <w:rsid w:val="005C4638"/>
    <w:rsid w:val="006F392A"/>
    <w:rsid w:val="007E723C"/>
    <w:rsid w:val="009200FA"/>
    <w:rsid w:val="0096645B"/>
    <w:rsid w:val="00A60F27"/>
    <w:rsid w:val="00AB3621"/>
    <w:rsid w:val="00BC5BDC"/>
    <w:rsid w:val="00C27A9C"/>
    <w:rsid w:val="00E06A7C"/>
    <w:rsid w:val="00E322A4"/>
    <w:rsid w:val="00E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FDCDAE-5373-4DF4-B3A0-4253E7F2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9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6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"/>
      <w:ind w:left="106" w:firstLine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96645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6645B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a7">
    <w:name w:val="footnote reference"/>
    <w:basedOn w:val="a0"/>
    <w:uiPriority w:val="99"/>
    <w:semiHidden/>
    <w:unhideWhenUsed/>
    <w:rsid w:val="0096645B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5104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445"/>
    <w:rPr>
      <w:rFonts w:ascii="Times New Roman" w:eastAsia="Times New Roman" w:hAnsi="Times New Roman" w:cs="Times New Roman"/>
      <w:lang w:bidi="en-US"/>
    </w:rPr>
  </w:style>
  <w:style w:type="paragraph" w:styleId="aa">
    <w:name w:val="header"/>
    <w:basedOn w:val="a"/>
    <w:link w:val="ab"/>
    <w:uiPriority w:val="99"/>
    <w:unhideWhenUsed/>
    <w:rsid w:val="005104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044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890C-C9C4-4573-8100-1BAFC353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5018</Words>
  <Characters>28606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- 6._7__Poland_Social and Professional Adaptation of Employees as a Main Factor in Shaping Working Conditions</vt:lpstr>
    </vt:vector>
  </TitlesOfParts>
  <Company/>
  <LinksUpToDate>false</LinksUpToDate>
  <CharactersWithSpaces>33557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- 6._7__Poland_Social and Professional Adaptation of Employees as a Main Factor in Shaping Working Conditions</dc:title>
  <dc:creator>Administrator</dc:creator>
  <cp:lastModifiedBy>Найка</cp:lastModifiedBy>
  <cp:revision>2</cp:revision>
  <dcterms:created xsi:type="dcterms:W3CDTF">2018-10-18T20:52:00Z</dcterms:created>
  <dcterms:modified xsi:type="dcterms:W3CDTF">2018-10-18T20:52:00Z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2018-10-18T00:00:00Z</vt:filetime>
  </property>
</Properties>
</file>